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EE" w:rsidRDefault="00224209" w:rsidP="00F901E3">
      <w:pPr>
        <w:spacing w:after="0" w:line="276" w:lineRule="auto"/>
        <w:ind w:left="0" w:firstLine="0"/>
        <w:jc w:val="center"/>
      </w:pPr>
      <w:r>
        <w:rPr>
          <w:sz w:val="50"/>
        </w:rPr>
        <w:t xml:space="preserve">MS -- </w:t>
      </w:r>
      <w:r w:rsidR="000C0CBB">
        <w:rPr>
          <w:sz w:val="50"/>
        </w:rPr>
        <w:t>Bowl Round 4</w:t>
      </w:r>
    </w:p>
    <w:p w:rsidR="00D05DEE" w:rsidRDefault="000C0CBB" w:rsidP="00F901E3">
      <w:pPr>
        <w:pStyle w:val="Heading1"/>
        <w:spacing w:after="0" w:line="276" w:lineRule="auto"/>
        <w:ind w:left="-5"/>
      </w:pPr>
      <w:r>
        <w:t>First Quarter</w:t>
      </w:r>
    </w:p>
    <w:p w:rsidR="00D05DEE" w:rsidRDefault="000C0CBB" w:rsidP="00F901E3">
      <w:pPr>
        <w:numPr>
          <w:ilvl w:val="0"/>
          <w:numId w:val="1"/>
        </w:numPr>
        <w:spacing w:after="0" w:line="276" w:lineRule="auto"/>
        <w:ind w:right="37"/>
      </w:pPr>
      <w:r>
        <w:t>A holder of this position was exhumed and tried for perjury in the Cadaver Trial. Gregory the Great reformed this position, which was supposedly given authority over Western Europe by the Donation of Constantine. In the Great Schism, the holder of this position was excommunicated by the Orthodox Church. For ten points, name this religious position, the head of the Catholic Church.</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Pope </w:t>
      </w:r>
      <w:r>
        <w:t xml:space="preserve">(or </w:t>
      </w:r>
      <w:r w:rsidRPr="00F901E3">
        <w:rPr>
          <w:rFonts w:ascii="Calibri" w:eastAsia="Calibri" w:hAnsi="Calibri" w:cs="Calibri"/>
          <w:b/>
          <w:u w:val="single"/>
        </w:rPr>
        <w:t>Bishop of Rome</w:t>
      </w:r>
      <w:r>
        <w:t>)</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 xml:space="preserve">James Connolly and Patrick </w:t>
      </w:r>
      <w:proofErr w:type="spellStart"/>
      <w:r>
        <w:t>Pearse</w:t>
      </w:r>
      <w:proofErr w:type="spellEnd"/>
      <w:r>
        <w:t xml:space="preserve"> led an uprising named for this event, beginning with the reading of the “Proclamation of the Republic” in front of the General Post Office in Dublin. That 1916 “Rising” in Ireland took place during the week of this religious holiday. Maundy Thursday and Good Friday precede, for ten points, what Christian holiday that celebrates the resurrection of Jesus?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Easter </w:t>
      </w:r>
      <w:r>
        <w:t xml:space="preserve">(accept </w:t>
      </w:r>
      <w:r w:rsidRPr="00F901E3">
        <w:rPr>
          <w:rFonts w:ascii="Calibri" w:eastAsia="Calibri" w:hAnsi="Calibri" w:cs="Calibri"/>
          <w:b/>
          <w:u w:val="single"/>
        </w:rPr>
        <w:t xml:space="preserve">Easter </w:t>
      </w:r>
      <w:r>
        <w:t>Rebellion, Rising, etc.)</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The Two Penny Act established that ministers be paid two pennies per pound of this commodity. William Cunningham was part of a group of Glasgow merchants known as the “lords” of this commodity. The Orinoco variety of this crop dominated Chesapeake Bay, which was known as this crop’s “coast.” John Rolfe introduced this crop to Jamestown. For ten points, name this cash crop, used in the production of cigarettes.</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tobacco</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 xml:space="preserve">This city gained its nickname of “City of Palaces” due to a comment by traveler Alexander von Humboldt. Ten days before this city hosted an Olympic games, a group of students and protesters were killed in its Plaza de las Tres </w:t>
      </w:r>
      <w:proofErr w:type="spellStart"/>
      <w:r>
        <w:t>Culturas</w:t>
      </w:r>
      <w:proofErr w:type="spellEnd"/>
      <w:r>
        <w:t xml:space="preserve"> in the </w:t>
      </w:r>
      <w:proofErr w:type="spellStart"/>
      <w:r>
        <w:t>Tlatelolco</w:t>
      </w:r>
      <w:proofErr w:type="spellEnd"/>
      <w:r>
        <w:t xml:space="preserve"> Massacre. Two American athletes displayed a Black Power salute during the 1968 Summer Olympics in, for ten points, what North American capital city?</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Mexico City</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In April 1961, John F. Kennedy gave a Secret Service agent a head injury by performing this action badly. After repeatedly poorly performing this action, Dwight Eisenhower demanded the removal of a tall pine tree at Augusta National. For ten points, name this common athletic activity for U.S. Presidents, especially Eisenhower, who installed the White House putting green.</w:t>
      </w:r>
    </w:p>
    <w:p w:rsidR="00D05DEE" w:rsidRDefault="000C0CBB" w:rsidP="00F901E3">
      <w:pPr>
        <w:spacing w:after="0" w:line="276" w:lineRule="auto"/>
        <w:ind w:left="-5" w:right="37"/>
      </w:pPr>
      <w:r>
        <w:t xml:space="preserve">ANSWER: </w:t>
      </w:r>
      <w:r w:rsidR="002B3245">
        <w:rPr>
          <w:rFonts w:ascii="Calibri" w:eastAsia="Calibri" w:hAnsi="Calibri" w:cs="Calibri"/>
          <w:b/>
          <w:u w:val="single"/>
        </w:rPr>
        <w:t>golf</w:t>
      </w:r>
      <w:r>
        <w:t xml:space="preserve">ing (accept anything related to golf, including more specific responses, like swinging a </w:t>
      </w:r>
      <w:r w:rsidRPr="00F901E3">
        <w:rPr>
          <w:rFonts w:ascii="Calibri" w:eastAsia="Calibri" w:hAnsi="Calibri" w:cs="Calibri"/>
          <w:b/>
          <w:u w:val="single"/>
        </w:rPr>
        <w:t xml:space="preserve">golf </w:t>
      </w:r>
      <w:r>
        <w:t xml:space="preserve">club, </w:t>
      </w:r>
      <w:r w:rsidRPr="00F901E3">
        <w:rPr>
          <w:rFonts w:ascii="Calibri" w:eastAsia="Calibri" w:hAnsi="Calibri" w:cs="Calibri"/>
          <w:b/>
          <w:u w:val="single"/>
        </w:rPr>
        <w:t>teeing off</w:t>
      </w:r>
      <w:r>
        <w:t>, etc.)</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 xml:space="preserve">Participants in this event were caught during a gun battle at the </w:t>
      </w:r>
      <w:proofErr w:type="spellStart"/>
      <w:r>
        <w:t>Holbeche</w:t>
      </w:r>
      <w:proofErr w:type="spellEnd"/>
      <w:r>
        <w:t xml:space="preserve"> House. This plan was exposed in a letter addressed to Lord </w:t>
      </w:r>
      <w:proofErr w:type="spellStart"/>
      <w:r>
        <w:t>Monteagle</w:t>
      </w:r>
      <w:proofErr w:type="spellEnd"/>
      <w:r>
        <w:t>. Robert Catesby helped coordinate this plan, which was scheduled for November fifth. For ten points, name this plot that attempted to blow up James I and English Parliament, but was thwarted when Guy Fawkes was caught.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Gunpowder </w:t>
      </w:r>
      <w:r>
        <w:t>Plot</w:t>
      </w:r>
    </w:p>
    <w:p w:rsidR="00F901E3" w:rsidRDefault="00F901E3" w:rsidP="00A40746">
      <w:pPr>
        <w:spacing w:after="0" w:line="276" w:lineRule="auto"/>
        <w:ind w:left="0" w:right="0" w:firstLine="0"/>
        <w:jc w:val="left"/>
      </w:pPr>
    </w:p>
    <w:p w:rsidR="00A40746" w:rsidRDefault="00A40746" w:rsidP="00A40746">
      <w:pPr>
        <w:spacing w:after="0" w:line="276" w:lineRule="auto"/>
        <w:ind w:left="0" w:right="0" w:firstLine="0"/>
        <w:jc w:val="left"/>
      </w:pPr>
    </w:p>
    <w:p w:rsidR="00A40746" w:rsidRDefault="00A40746" w:rsidP="00A40746">
      <w:pPr>
        <w:spacing w:after="0" w:line="276" w:lineRule="auto"/>
        <w:ind w:left="0" w:right="0" w:firstLine="0"/>
        <w:jc w:val="left"/>
      </w:pPr>
    </w:p>
    <w:p w:rsidR="00E95098" w:rsidRPr="00E95098" w:rsidRDefault="00E95098" w:rsidP="00E95098">
      <w:pPr>
        <w:pStyle w:val="ListParagraph"/>
        <w:numPr>
          <w:ilvl w:val="0"/>
          <w:numId w:val="1"/>
        </w:numPr>
        <w:spacing w:after="0" w:line="276" w:lineRule="auto"/>
        <w:rPr>
          <w:rFonts w:eastAsia="Times New Roman" w:cs="Times New Roman"/>
        </w:rPr>
      </w:pPr>
      <w:r w:rsidRPr="00E95098">
        <w:rPr>
          <w:rFonts w:eastAsia="Times New Roman" w:cs="Arial"/>
        </w:rPr>
        <w:lastRenderedPageBreak/>
        <w:t xml:space="preserve">This event failed to damage </w:t>
      </w:r>
      <w:proofErr w:type="spellStart"/>
      <w:r w:rsidRPr="00E95098">
        <w:rPr>
          <w:rFonts w:eastAsia="Times New Roman" w:cs="Arial"/>
        </w:rPr>
        <w:t>Africville</w:t>
      </w:r>
      <w:proofErr w:type="spellEnd"/>
      <w:r w:rsidRPr="00E95098">
        <w:rPr>
          <w:rFonts w:eastAsia="Times New Roman" w:cs="Arial"/>
        </w:rPr>
        <w:t xml:space="preserve"> because of the raised ground of Bedford Basin. John Johansen was accused of being a German spy because of this event, which created a tsunami that destroyed the Mi'kmaq community on Tuft’s Cove. It was prompted by a collision of the Imo and the Mont-Blanc. For ten points, name this 1917 maritime disaster in Nova Scotia that generated the largest man-made explosion prior to nuclear warheads.</w:t>
      </w:r>
    </w:p>
    <w:p w:rsidR="00E95098" w:rsidRPr="00D236BD" w:rsidRDefault="00E95098" w:rsidP="00E95098">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Halifax explosion</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 xml:space="preserve">This man created a painting of five nude women with geometrically distorted bodies. That work, from his African Period, is Les Demoiselles </w:t>
      </w:r>
      <w:proofErr w:type="spellStart"/>
      <w:r>
        <w:t>d’Avignon</w:t>
      </w:r>
      <w:proofErr w:type="spellEnd"/>
      <w:r>
        <w:t>. In one of his works, a light bulb shines over screaming horses and contorted people, representing the victims of the bombing of a Basque town in the Spanish Civil War. The mural Guernica was created by, for ten points, what 20th century Spanish cubist artist?</w:t>
      </w:r>
    </w:p>
    <w:p w:rsidR="00D05DEE" w:rsidRDefault="000C0CBB" w:rsidP="00F901E3">
      <w:pPr>
        <w:spacing w:after="0" w:line="276" w:lineRule="auto"/>
        <w:ind w:left="-5" w:right="37"/>
        <w:rPr>
          <w:rFonts w:ascii="Calibri" w:eastAsia="Calibri" w:hAnsi="Calibri" w:cs="Calibri"/>
          <w:b/>
          <w:u w:val="single"/>
        </w:rPr>
      </w:pPr>
      <w:r>
        <w:t xml:space="preserve">ANSWER: Pablo Ruiz y </w:t>
      </w:r>
      <w:r w:rsidRPr="00F901E3">
        <w:rPr>
          <w:rFonts w:ascii="Calibri" w:eastAsia="Calibri" w:hAnsi="Calibri" w:cs="Calibri"/>
          <w:b/>
          <w:u w:val="single"/>
        </w:rPr>
        <w:t>Picasso</w:t>
      </w:r>
    </w:p>
    <w:p w:rsidR="00D05DEE" w:rsidRDefault="000C0CBB" w:rsidP="00F901E3">
      <w:pPr>
        <w:pStyle w:val="Heading1"/>
        <w:spacing w:after="0" w:line="276" w:lineRule="auto"/>
        <w:ind w:left="-5"/>
      </w:pPr>
      <w:r>
        <w:t>Second Quarter</w:t>
      </w:r>
    </w:p>
    <w:p w:rsidR="00282C69" w:rsidRDefault="00282C69" w:rsidP="00282C69">
      <w:pPr>
        <w:numPr>
          <w:ilvl w:val="0"/>
          <w:numId w:val="9"/>
        </w:numPr>
        <w:spacing w:after="0" w:line="276" w:lineRule="auto"/>
        <w:ind w:right="37" w:hanging="10"/>
      </w:pPr>
      <w:r>
        <w:t xml:space="preserve">This government was served by Nathalie </w:t>
      </w:r>
      <w:proofErr w:type="spellStart"/>
      <w:r>
        <w:t>Lemel’s</w:t>
      </w:r>
      <w:proofErr w:type="spellEnd"/>
      <w:r>
        <w:t xml:space="preserve"> Women’s Union. Members of this government destroyed the Vendome Column on the orders of the artist Gustave Courbet [core-bay]. Adolphe Thiers [tee-air] ordered Marshal </w:t>
      </w:r>
      <w:proofErr w:type="spellStart"/>
      <w:r>
        <w:t>MacMahon</w:t>
      </w:r>
      <w:proofErr w:type="spellEnd"/>
      <w:r>
        <w:t xml:space="preserve"> to violently end this government during the Bloody Week. Karl Marx argued that this government was an example of the dictatorship of the proletariat. For ten points, name this socialist government that, after the loss of the Franco-Prussian War, briefly ruled from the French capital.</w:t>
      </w:r>
    </w:p>
    <w:p w:rsidR="00282C69" w:rsidRDefault="00282C69" w:rsidP="00282C69">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Paris Commune</w:t>
      </w:r>
    </w:p>
    <w:p w:rsidR="00282C69" w:rsidRDefault="00282C69" w:rsidP="00282C69">
      <w:pPr>
        <w:spacing w:after="0" w:line="276" w:lineRule="auto"/>
        <w:ind w:left="-5" w:right="37"/>
      </w:pPr>
      <w:r>
        <w:t>BONUS: This palace, the home of French monarchs after 1564, was also destroyed during the Paris Commune. It shares its name with a garden in Paris adjacent to the Louvre.</w:t>
      </w:r>
    </w:p>
    <w:p w:rsidR="00282C69" w:rsidRDefault="00282C69" w:rsidP="00282C69">
      <w:pPr>
        <w:spacing w:after="0" w:line="276" w:lineRule="auto"/>
        <w:ind w:left="-5" w:right="37"/>
      </w:pPr>
      <w:r>
        <w:t xml:space="preserve">ANSWER: </w:t>
      </w:r>
      <w:r>
        <w:rPr>
          <w:rFonts w:ascii="Calibri" w:eastAsia="Calibri" w:hAnsi="Calibri" w:cs="Calibri"/>
          <w:b/>
          <w:u w:val="single"/>
        </w:rPr>
        <w:t xml:space="preserve">Tuileries </w:t>
      </w:r>
      <w:r>
        <w:t>Palace (or Garden)</w:t>
      </w:r>
    </w:p>
    <w:p w:rsidR="00F901E3" w:rsidRDefault="00F901E3" w:rsidP="00F901E3">
      <w:pPr>
        <w:spacing w:after="0" w:line="276" w:lineRule="auto"/>
        <w:ind w:left="-5" w:right="37"/>
      </w:pPr>
    </w:p>
    <w:p w:rsidR="00D05DEE" w:rsidRDefault="000C0CBB" w:rsidP="00E95098">
      <w:pPr>
        <w:numPr>
          <w:ilvl w:val="0"/>
          <w:numId w:val="9"/>
        </w:numPr>
        <w:spacing w:after="0" w:line="276" w:lineRule="auto"/>
        <w:ind w:right="37"/>
      </w:pPr>
      <w:r>
        <w:t xml:space="preserve">This country’s president is known as the “Chocolate King” since he controls the chocolate manufacturing group </w:t>
      </w:r>
      <w:proofErr w:type="spellStart"/>
      <w:r>
        <w:t>Roshen</w:t>
      </w:r>
      <w:proofErr w:type="spellEnd"/>
      <w:r>
        <w:t xml:space="preserve">. The Minsk II agreement was signed in an attempt to de-escalate the war in the Donbass Region of this country. The Euromaidan protests led to the ousting of this country’s president, Viktor Yanukovych. For ten points, name this country led by </w:t>
      </w:r>
      <w:proofErr w:type="spellStart"/>
      <w:r>
        <w:t>Petro</w:t>
      </w:r>
      <w:proofErr w:type="spellEnd"/>
      <w:r>
        <w:t xml:space="preserve"> Poroshenko whose Crimean Peninsula was annexed by Russia in 2014.</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Ukraine</w:t>
      </w:r>
    </w:p>
    <w:p w:rsidR="00D05DEE" w:rsidRDefault="000C0CBB" w:rsidP="00F901E3">
      <w:pPr>
        <w:spacing w:after="0" w:line="276" w:lineRule="auto"/>
        <w:ind w:left="-5" w:right="37"/>
      </w:pPr>
      <w:r>
        <w:t xml:space="preserve">BONUS: The two separatist groups in eastern Ukraine are based around the Donetsk Oblast and this city’s oblast. The </w:t>
      </w:r>
      <w:proofErr w:type="spellStart"/>
      <w:r>
        <w:t>Merheleva</w:t>
      </w:r>
      <w:proofErr w:type="spellEnd"/>
      <w:r>
        <w:t xml:space="preserve"> Ridge is a prehistoric burial complex found in 2006 in its namesake oblast.</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Luhansk </w:t>
      </w:r>
      <w:r>
        <w:t xml:space="preserve">(or </w:t>
      </w:r>
      <w:r w:rsidRPr="00F901E3">
        <w:rPr>
          <w:rFonts w:ascii="Calibri" w:eastAsia="Calibri" w:hAnsi="Calibri" w:cs="Calibri"/>
          <w:b/>
          <w:u w:val="single"/>
        </w:rPr>
        <w:t>Lugansk</w:t>
      </w:r>
      <w:r>
        <w:t>)</w:t>
      </w:r>
    </w:p>
    <w:p w:rsidR="00F901E3" w:rsidRDefault="00F901E3" w:rsidP="00F901E3">
      <w:pPr>
        <w:spacing w:after="0" w:line="276" w:lineRule="auto"/>
        <w:ind w:left="-5" w:right="0"/>
        <w:jc w:val="left"/>
      </w:pPr>
    </w:p>
    <w:p w:rsidR="00D05DEE" w:rsidRDefault="000C0CBB" w:rsidP="00E95098">
      <w:pPr>
        <w:numPr>
          <w:ilvl w:val="0"/>
          <w:numId w:val="9"/>
        </w:numPr>
        <w:spacing w:after="0" w:line="276" w:lineRule="auto"/>
        <w:ind w:right="37"/>
      </w:pPr>
      <w:r>
        <w:t xml:space="preserve">One of these structures in Rome is named for </w:t>
      </w:r>
      <w:proofErr w:type="spellStart"/>
      <w:r>
        <w:t>Cestius</w:t>
      </w:r>
      <w:proofErr w:type="spellEnd"/>
      <w:r>
        <w:t xml:space="preserve">. An early form of this structure, </w:t>
      </w:r>
      <w:proofErr w:type="spellStart"/>
      <w:r>
        <w:t>Etemenanki</w:t>
      </w:r>
      <w:proofErr w:type="spellEnd"/>
      <w:r>
        <w:t xml:space="preserve">, was a temple dedicated to </w:t>
      </w:r>
      <w:proofErr w:type="spellStart"/>
      <w:r>
        <w:t>Marduk</w:t>
      </w:r>
      <w:proofErr w:type="spellEnd"/>
      <w:r>
        <w:t xml:space="preserve">. Sacrifices to Quetzalcoatl were performed on these structures in Aztec territory, and </w:t>
      </w:r>
      <w:proofErr w:type="spellStart"/>
      <w:r>
        <w:t>Chichen</w:t>
      </w:r>
      <w:proofErr w:type="spellEnd"/>
      <w:r>
        <w:t xml:space="preserve"> Itza was a Mayan example of this structure. Ziggurats were terraced examples of, for ten points, what massive ancient religious structures, commonly built in ancient Egypt?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pyramid </w:t>
      </w:r>
      <w:r>
        <w:t xml:space="preserve">(prompt on “mound” before mentioned; accept </w:t>
      </w:r>
      <w:r w:rsidRPr="00F901E3">
        <w:rPr>
          <w:rFonts w:ascii="Calibri" w:eastAsia="Calibri" w:hAnsi="Calibri" w:cs="Calibri"/>
          <w:b/>
          <w:u w:val="single"/>
        </w:rPr>
        <w:t xml:space="preserve">step-pyramid </w:t>
      </w:r>
      <w:r>
        <w:t>after “</w:t>
      </w:r>
      <w:proofErr w:type="spellStart"/>
      <w:r>
        <w:t>Etemenanki</w:t>
      </w:r>
      <w:proofErr w:type="spellEnd"/>
      <w:r>
        <w:t>” is said; prompt on ziggurat after “</w:t>
      </w:r>
      <w:proofErr w:type="spellStart"/>
      <w:r>
        <w:t>Etemenanki</w:t>
      </w:r>
      <w:proofErr w:type="spellEnd"/>
      <w:r>
        <w:t>” is said)</w:t>
      </w:r>
    </w:p>
    <w:p w:rsidR="00D05DEE" w:rsidRDefault="000C0CBB" w:rsidP="00F901E3">
      <w:pPr>
        <w:spacing w:after="0" w:line="276" w:lineRule="auto"/>
        <w:ind w:left="-5" w:right="37"/>
      </w:pPr>
      <w:r>
        <w:t>BONUS: Many Egyptian pharaohs, including Tutankhamun and Ramesses the Great, were buried in this valley on the West Bank of the Nile.</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Valley of the Kings</w:t>
      </w:r>
    </w:p>
    <w:p w:rsidR="00D05DEE" w:rsidRDefault="000C0CBB" w:rsidP="00E95098">
      <w:pPr>
        <w:numPr>
          <w:ilvl w:val="0"/>
          <w:numId w:val="9"/>
        </w:numPr>
        <w:spacing w:after="0" w:line="276" w:lineRule="auto"/>
        <w:ind w:right="37"/>
      </w:pPr>
      <w:r>
        <w:lastRenderedPageBreak/>
        <w:t>One possibly apocryphal story about this man states that he fired at enemy troops with a crossbow while lying ill on a stretcher. This man was victorious at the Battle of Arsuf and managed to anger Leopold V of Austria during the siege of Acre, who later imprisoned him. After failing to conquer Jerusalem, this man was forced to negotiate peace with Saladin. For ten points, name this English leader of the Third Crusade, whose nickname refers to his bravery.</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Richard I </w:t>
      </w:r>
      <w:r>
        <w:t xml:space="preserve">or </w:t>
      </w:r>
      <w:r w:rsidRPr="00F901E3">
        <w:rPr>
          <w:rFonts w:ascii="Calibri" w:eastAsia="Calibri" w:hAnsi="Calibri" w:cs="Calibri"/>
          <w:b/>
          <w:u w:val="single"/>
        </w:rPr>
        <w:t>Richard the Lionheart</w:t>
      </w:r>
      <w:r>
        <w:t>ed</w:t>
      </w:r>
    </w:p>
    <w:p w:rsidR="00D05DEE" w:rsidRDefault="000C0CBB" w:rsidP="00F901E3">
      <w:pPr>
        <w:spacing w:after="0" w:line="276" w:lineRule="auto"/>
        <w:ind w:left="-5" w:right="37"/>
      </w:pPr>
      <w:r>
        <w:t xml:space="preserve">BONUS: Richard the Lionheart would have worked with this red-haired German leader in the Third Crusade, had he not drowned in the </w:t>
      </w:r>
      <w:proofErr w:type="spellStart"/>
      <w:r>
        <w:t>Saleph</w:t>
      </w:r>
      <w:proofErr w:type="spellEnd"/>
      <w:r>
        <w:t xml:space="preserve"> River.</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 xml:space="preserve">Frederick I </w:t>
      </w:r>
      <w:r>
        <w:t xml:space="preserve">or </w:t>
      </w:r>
      <w:r w:rsidRPr="00F901E3">
        <w:rPr>
          <w:rFonts w:ascii="Calibri" w:eastAsia="Calibri" w:hAnsi="Calibri" w:cs="Calibri"/>
          <w:b/>
          <w:u w:val="single"/>
        </w:rPr>
        <w:t>Frederick Barbarossa</w:t>
      </w:r>
    </w:p>
    <w:p w:rsidR="00F901E3" w:rsidRDefault="00F901E3" w:rsidP="00F901E3">
      <w:pPr>
        <w:spacing w:after="0" w:line="276" w:lineRule="auto"/>
        <w:ind w:left="-5" w:right="0"/>
        <w:jc w:val="left"/>
      </w:pPr>
    </w:p>
    <w:p w:rsidR="00D05DEE" w:rsidRDefault="000C0CBB" w:rsidP="00E95098">
      <w:pPr>
        <w:numPr>
          <w:ilvl w:val="0"/>
          <w:numId w:val="9"/>
        </w:numPr>
        <w:spacing w:after="0" w:line="276" w:lineRule="auto"/>
        <w:ind w:right="37"/>
      </w:pPr>
      <w:r>
        <w:t xml:space="preserve">This city’s wealth grew after the discovery of silver at </w:t>
      </w:r>
      <w:proofErr w:type="spellStart"/>
      <w:r>
        <w:t>Laurium</w:t>
      </w:r>
      <w:proofErr w:type="spellEnd"/>
      <w:r>
        <w:t>; Themistocles convinced this city to use that wealth on a new navy, which it promptly used to defeat the Persians at Salamis. The Delian League’s treasury was held in the Parthenon on this city’s Acropolis. For ten points, name this ancient Greek city-state whose wealth funded broad cultural movements and the birth of democracy.</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Athens</w:t>
      </w:r>
    </w:p>
    <w:p w:rsidR="00D05DEE" w:rsidRDefault="000C0CBB" w:rsidP="00F901E3">
      <w:pPr>
        <w:spacing w:after="0" w:line="276" w:lineRule="auto"/>
        <w:ind w:left="-5" w:right="37"/>
      </w:pPr>
      <w:r>
        <w:t>BONUS: Ancient Greek coins were minted in a number of denominations; this most common coin was the approximate value of a day’s wage for a hoplite. The Athenian “owl” was a coin with value equal to four of these coins.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drachma</w:t>
      </w:r>
      <w:r>
        <w:t>e</w:t>
      </w:r>
    </w:p>
    <w:p w:rsidR="00F901E3" w:rsidRDefault="00F901E3" w:rsidP="00F901E3">
      <w:pPr>
        <w:spacing w:after="0" w:line="276" w:lineRule="auto"/>
        <w:ind w:left="-5" w:right="37"/>
      </w:pPr>
    </w:p>
    <w:p w:rsidR="00D05DEE" w:rsidRDefault="000C0CBB" w:rsidP="00E95098">
      <w:pPr>
        <w:numPr>
          <w:ilvl w:val="0"/>
          <w:numId w:val="9"/>
        </w:numPr>
        <w:spacing w:after="0" w:line="276" w:lineRule="auto"/>
        <w:ind w:right="37"/>
      </w:pPr>
      <w:r>
        <w:t xml:space="preserve">This person prepared a summary of his arguments, the </w:t>
      </w:r>
      <w:proofErr w:type="spellStart"/>
      <w:r>
        <w:t>Smalcald</w:t>
      </w:r>
      <w:proofErr w:type="spellEnd"/>
      <w:r>
        <w:t xml:space="preserve"> Articles, for a defensive alliance known as the </w:t>
      </w:r>
      <w:proofErr w:type="spellStart"/>
      <w:r>
        <w:t>Schmalkaldic</w:t>
      </w:r>
      <w:proofErr w:type="spellEnd"/>
      <w:r>
        <w:t xml:space="preserve"> League. This man, who broke with tradition by marrying Katharina von Bora, was condemned by the bull </w:t>
      </w:r>
      <w:proofErr w:type="spellStart"/>
      <w:r>
        <w:t>Exsurge</w:t>
      </w:r>
      <w:proofErr w:type="spellEnd"/>
      <w:r>
        <w:t xml:space="preserve"> </w:t>
      </w:r>
      <w:proofErr w:type="spellStart"/>
      <w:r>
        <w:t>Domine</w:t>
      </w:r>
      <w:proofErr w:type="spellEnd"/>
      <w:r>
        <w:t xml:space="preserve"> [ex-</w:t>
      </w:r>
      <w:proofErr w:type="spellStart"/>
      <w:r>
        <w:t>oor</w:t>
      </w:r>
      <w:proofErr w:type="spellEnd"/>
      <w:r>
        <w:t xml:space="preserve">-gay </w:t>
      </w:r>
      <w:proofErr w:type="spellStart"/>
      <w:r>
        <w:t>doh</w:t>
      </w:r>
      <w:proofErr w:type="spellEnd"/>
      <w:r>
        <w:t>-</w:t>
      </w:r>
      <w:proofErr w:type="spellStart"/>
      <w:r>
        <w:t>mee</w:t>
      </w:r>
      <w:proofErr w:type="spellEnd"/>
      <w:r>
        <w:t>-nay] for actions taken after he objected to Johann Tetzel’s sale of indulgences. For ten points, identify this German monk who nailed his 95 Theses to a cathedral door, beginning the Protestant Reformation.</w:t>
      </w:r>
    </w:p>
    <w:p w:rsidR="00D05DEE" w:rsidRDefault="000C0CBB" w:rsidP="00F901E3">
      <w:pPr>
        <w:spacing w:after="0" w:line="276" w:lineRule="auto"/>
        <w:ind w:left="-5" w:right="37"/>
      </w:pPr>
      <w:r>
        <w:t xml:space="preserve">ANSWER: Martin </w:t>
      </w:r>
      <w:r w:rsidRPr="00F901E3">
        <w:rPr>
          <w:rFonts w:ascii="Calibri" w:eastAsia="Calibri" w:hAnsi="Calibri" w:cs="Calibri"/>
          <w:b/>
          <w:u w:val="single"/>
        </w:rPr>
        <w:t>Luther</w:t>
      </w:r>
    </w:p>
    <w:p w:rsidR="00D05DEE" w:rsidRDefault="000C0CBB" w:rsidP="00F901E3">
      <w:pPr>
        <w:spacing w:after="0" w:line="276" w:lineRule="auto"/>
        <w:ind w:left="-5" w:right="37"/>
      </w:pPr>
      <w:r>
        <w:t>BONUS: Luther was condemned by Charles V at this 1521 meeting, where Charles issued an edict forbidding anybody to help Luther.</w:t>
      </w:r>
    </w:p>
    <w:p w:rsidR="00D05DEE" w:rsidRDefault="000C0CBB" w:rsidP="00F901E3">
      <w:pPr>
        <w:spacing w:after="0" w:line="276" w:lineRule="auto"/>
        <w:ind w:left="-5" w:right="37"/>
        <w:rPr>
          <w:rFonts w:ascii="Calibri" w:eastAsia="Calibri" w:hAnsi="Calibri" w:cs="Calibri"/>
          <w:b/>
          <w:u w:val="single"/>
        </w:rPr>
      </w:pPr>
      <w:r>
        <w:t xml:space="preserve">ANSWER: Diet of </w:t>
      </w:r>
      <w:r w:rsidR="00A40746">
        <w:rPr>
          <w:rFonts w:ascii="Calibri" w:eastAsia="Calibri" w:hAnsi="Calibri" w:cs="Calibri"/>
          <w:b/>
          <w:u w:val="single"/>
        </w:rPr>
        <w:t>Worms</w:t>
      </w:r>
    </w:p>
    <w:p w:rsidR="00A40746" w:rsidRDefault="00A40746" w:rsidP="00F901E3">
      <w:pPr>
        <w:spacing w:after="0" w:line="276" w:lineRule="auto"/>
        <w:ind w:left="-5" w:right="37"/>
      </w:pPr>
    </w:p>
    <w:p w:rsidR="00E95098" w:rsidRPr="00E95098" w:rsidRDefault="00E95098" w:rsidP="00E95098">
      <w:pPr>
        <w:pStyle w:val="ListParagraph"/>
        <w:numPr>
          <w:ilvl w:val="0"/>
          <w:numId w:val="9"/>
        </w:numPr>
        <w:spacing w:after="0" w:line="276" w:lineRule="auto"/>
        <w:rPr>
          <w:rFonts w:eastAsia="Times New Roman" w:cs="Times New Roman"/>
        </w:rPr>
      </w:pPr>
      <w:bookmarkStart w:id="0" w:name="_Hlk480980892"/>
      <w:r w:rsidRPr="00E95098">
        <w:rPr>
          <w:rFonts w:eastAsia="Times New Roman" w:cs="Arial"/>
        </w:rPr>
        <w:t xml:space="preserve">This man allegedly bought a newspaper from a young John Diefenbaker during a visit to Saskatchewan. Liberals who supported this man notably helped spark the First Conscription Crisis. </w:t>
      </w:r>
      <w:r>
        <w:rPr>
          <w:rFonts w:eastAsia="Times New Roman" w:cs="Arial"/>
        </w:rPr>
        <w:t>The trade reciprocity debate ended this man’s leadership, and t</w:t>
      </w:r>
      <w:r w:rsidRPr="00E95098">
        <w:rPr>
          <w:rFonts w:eastAsia="Times New Roman" w:cs="Arial"/>
        </w:rPr>
        <w:t xml:space="preserve">his man’s rival Henri Bourassa opposed his intervention in the Boer War and his signing of the Naval Service Bill to create the Canadian navy. For ten points, name this first French-speaking Prime Minister, the face of the five dollar bill. </w:t>
      </w:r>
    </w:p>
    <w:p w:rsidR="00E95098" w:rsidRPr="00D236BD" w:rsidRDefault="00E95098" w:rsidP="00E95098">
      <w:pPr>
        <w:spacing w:after="0" w:line="276" w:lineRule="auto"/>
        <w:rPr>
          <w:rFonts w:eastAsia="Times New Roman" w:cs="Times New Roman"/>
        </w:rPr>
      </w:pPr>
      <w:r w:rsidRPr="00D236BD">
        <w:rPr>
          <w:rFonts w:eastAsia="Times New Roman" w:cs="Arial"/>
        </w:rPr>
        <w:t xml:space="preserve">ANSWER: Wilfrid </w:t>
      </w:r>
      <w:r w:rsidRPr="00D236BD">
        <w:rPr>
          <w:rFonts w:eastAsia="Times New Roman" w:cs="Arial"/>
          <w:b/>
          <w:u w:val="single"/>
        </w:rPr>
        <w:t>Laurier</w:t>
      </w:r>
    </w:p>
    <w:p w:rsidR="00E95098" w:rsidRDefault="000C0CBB" w:rsidP="00F901E3">
      <w:pPr>
        <w:spacing w:after="0" w:line="276" w:lineRule="auto"/>
        <w:ind w:left="-5" w:right="37"/>
      </w:pPr>
      <w:r>
        <w:t xml:space="preserve">BONUS: </w:t>
      </w:r>
      <w:r w:rsidR="00E95098">
        <w:t>Laurier lost power in 1911 on the heels of the trade reciprocity debate; Laurier advocated free trade with the US, but opponents feared it would lead to this action. This action was desired by some Americans during the War of 1812, and the earlier Articles of Confederation outlined a legal process for the US to perform this action.</w:t>
      </w:r>
    </w:p>
    <w:p w:rsidR="00D05DEE" w:rsidRPr="00E95098" w:rsidRDefault="000C0CBB" w:rsidP="00F901E3">
      <w:pPr>
        <w:spacing w:after="0" w:line="276" w:lineRule="auto"/>
        <w:ind w:left="-5" w:right="37"/>
      </w:pPr>
      <w:r>
        <w:t xml:space="preserve">ANSWER: </w:t>
      </w:r>
      <w:r w:rsidR="00E95098">
        <w:t xml:space="preserve">the United States </w:t>
      </w:r>
      <w:r w:rsidR="00E95098">
        <w:rPr>
          <w:b/>
          <w:u w:val="single"/>
        </w:rPr>
        <w:t>annexing Canada</w:t>
      </w:r>
    </w:p>
    <w:bookmarkEnd w:id="0"/>
    <w:p w:rsidR="00F901E3" w:rsidRDefault="00F901E3" w:rsidP="00F901E3">
      <w:pPr>
        <w:spacing w:after="0" w:line="276" w:lineRule="auto"/>
        <w:ind w:left="-5" w:right="37"/>
      </w:pPr>
    </w:p>
    <w:p w:rsidR="00E95098" w:rsidRDefault="00E95098" w:rsidP="00F901E3">
      <w:pPr>
        <w:spacing w:after="0" w:line="276" w:lineRule="auto"/>
        <w:ind w:left="-5" w:right="37"/>
      </w:pPr>
    </w:p>
    <w:p w:rsidR="00D05DEE" w:rsidRDefault="000C0CBB" w:rsidP="00E95098">
      <w:pPr>
        <w:numPr>
          <w:ilvl w:val="0"/>
          <w:numId w:val="9"/>
        </w:numPr>
        <w:spacing w:after="0" w:line="276" w:lineRule="auto"/>
        <w:ind w:right="37"/>
      </w:pPr>
      <w:r>
        <w:lastRenderedPageBreak/>
        <w:t xml:space="preserve">This mountain range was the target of Germany’s Operation Edelweiss in World War II. The easternmost end of this mountain range is the </w:t>
      </w:r>
      <w:proofErr w:type="spellStart"/>
      <w:r>
        <w:t>Absheron</w:t>
      </w:r>
      <w:proofErr w:type="spellEnd"/>
      <w:r>
        <w:t xml:space="preserve"> Peninsula. Secessionist republics on the southern slope of this mountain range include Abkhazia and South Ossetia. Mount Elbrus is a part of, for ten points, what mountain chain that runs from the Black Sea to the Caspian Sea, shared by Azerbaijan, Georgia, and Russia?</w:t>
      </w:r>
    </w:p>
    <w:p w:rsidR="00F901E3" w:rsidRDefault="000C0CBB" w:rsidP="00E95098">
      <w:pPr>
        <w:spacing w:after="0" w:line="276" w:lineRule="auto"/>
        <w:ind w:left="-5" w:right="37"/>
      </w:pPr>
      <w:r>
        <w:t xml:space="preserve">ANSWER: </w:t>
      </w:r>
      <w:r w:rsidRPr="00F901E3">
        <w:rPr>
          <w:rFonts w:ascii="Calibri" w:eastAsia="Calibri" w:hAnsi="Calibri" w:cs="Calibri"/>
          <w:b/>
          <w:u w:val="single"/>
        </w:rPr>
        <w:t xml:space="preserve">Caucasus </w:t>
      </w:r>
      <w:r>
        <w:t>Mountains</w:t>
      </w:r>
    </w:p>
    <w:p w:rsidR="00D05DEE" w:rsidRDefault="00E95098" w:rsidP="00F901E3">
      <w:pPr>
        <w:spacing w:after="0" w:line="276" w:lineRule="auto"/>
        <w:ind w:left="-5" w:right="37"/>
      </w:pPr>
      <w:r>
        <w:t>BONUS: This fede</w:t>
      </w:r>
      <w:r w:rsidR="000C0CBB">
        <w:t xml:space="preserve">ral subject of Russia in the north Caucasus attempted to secede under the name of </w:t>
      </w:r>
      <w:proofErr w:type="spellStart"/>
      <w:r w:rsidR="000C0CBB">
        <w:t>Ichkeria</w:t>
      </w:r>
      <w:proofErr w:type="spellEnd"/>
      <w:r w:rsidR="000C0CBB">
        <w:t xml:space="preserve"> after the breakup of the USSR. It has its capital at Grozny.</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Chechnya </w:t>
      </w:r>
      <w:r>
        <w:t xml:space="preserve">(or </w:t>
      </w:r>
      <w:r w:rsidRPr="00F901E3">
        <w:rPr>
          <w:rFonts w:ascii="Calibri" w:eastAsia="Calibri" w:hAnsi="Calibri" w:cs="Calibri"/>
          <w:b/>
          <w:u w:val="single"/>
        </w:rPr>
        <w:t>Chechen Republic</w:t>
      </w:r>
      <w:r>
        <w:t>)</w:t>
      </w:r>
    </w:p>
    <w:p w:rsidR="00F901E3" w:rsidRDefault="00F901E3" w:rsidP="00F901E3">
      <w:pPr>
        <w:spacing w:after="0" w:line="276" w:lineRule="auto"/>
        <w:ind w:left="-5" w:right="0"/>
        <w:jc w:val="left"/>
      </w:pPr>
    </w:p>
    <w:p w:rsidR="00D05DEE" w:rsidRDefault="000C0CBB" w:rsidP="00F901E3">
      <w:pPr>
        <w:pStyle w:val="Heading1"/>
        <w:spacing w:after="0" w:line="276" w:lineRule="auto"/>
        <w:ind w:left="-5"/>
      </w:pPr>
      <w:r>
        <w:t>Third Quarter</w:t>
      </w:r>
    </w:p>
    <w:p w:rsidR="00D05DEE" w:rsidRDefault="000C0CBB" w:rsidP="00F901E3">
      <w:pPr>
        <w:spacing w:after="0" w:line="276" w:lineRule="auto"/>
        <w:ind w:left="-5" w:right="37"/>
      </w:pPr>
      <w:r>
        <w:t>The categories are ...</w:t>
      </w:r>
    </w:p>
    <w:p w:rsidR="00D05DEE" w:rsidRDefault="00177E0E" w:rsidP="00F901E3">
      <w:pPr>
        <w:numPr>
          <w:ilvl w:val="0"/>
          <w:numId w:val="3"/>
        </w:numPr>
        <w:spacing w:after="0" w:line="276" w:lineRule="auto"/>
        <w:ind w:left="546" w:right="37" w:hanging="279"/>
      </w:pPr>
      <w:r>
        <w:t>Assassination of Franz Ferdinand</w:t>
      </w:r>
    </w:p>
    <w:p w:rsidR="00D05DEE" w:rsidRDefault="000C0CBB" w:rsidP="00F901E3">
      <w:pPr>
        <w:numPr>
          <w:ilvl w:val="0"/>
          <w:numId w:val="3"/>
        </w:numPr>
        <w:spacing w:after="0" w:line="276" w:lineRule="auto"/>
        <w:ind w:left="546" w:right="37" w:hanging="279"/>
      </w:pPr>
      <w:r>
        <w:t>Operation Barbarossa</w:t>
      </w:r>
    </w:p>
    <w:p w:rsidR="00E95098" w:rsidRDefault="00E95098" w:rsidP="00E95098">
      <w:pPr>
        <w:numPr>
          <w:ilvl w:val="0"/>
          <w:numId w:val="3"/>
        </w:numPr>
        <w:spacing w:after="0" w:line="276" w:lineRule="auto"/>
        <w:ind w:left="546" w:right="37" w:hanging="279"/>
      </w:pPr>
      <w:r>
        <w:t>Cuba</w:t>
      </w:r>
    </w:p>
    <w:p w:rsidR="00515DC0" w:rsidRDefault="00515DC0" w:rsidP="00515DC0">
      <w:pPr>
        <w:spacing w:after="0" w:line="276" w:lineRule="auto"/>
        <w:ind w:left="546" w:right="37" w:firstLine="0"/>
      </w:pPr>
    </w:p>
    <w:p w:rsidR="00282C69" w:rsidRDefault="00282C69" w:rsidP="00282C69">
      <w:pPr>
        <w:spacing w:after="0" w:line="276" w:lineRule="auto"/>
        <w:ind w:left="-5" w:right="0"/>
        <w:jc w:val="left"/>
      </w:pPr>
      <w:r>
        <w:rPr>
          <w:rFonts w:ascii="Calibri" w:eastAsia="Calibri" w:hAnsi="Calibri" w:cs="Calibri"/>
        </w:rPr>
        <w:t>Assassination of Franz Ferdinand</w:t>
      </w:r>
    </w:p>
    <w:p w:rsidR="00282C69" w:rsidRDefault="00282C69" w:rsidP="00282C69">
      <w:pPr>
        <w:spacing w:after="0" w:line="276" w:lineRule="auto"/>
        <w:ind w:left="-5" w:right="37"/>
      </w:pPr>
      <w:r>
        <w:t>Name the...</w:t>
      </w:r>
    </w:p>
    <w:p w:rsidR="00282C69" w:rsidRDefault="00282C69" w:rsidP="00282C69">
      <w:pPr>
        <w:numPr>
          <w:ilvl w:val="0"/>
          <w:numId w:val="8"/>
        </w:numPr>
        <w:spacing w:after="0" w:line="276" w:lineRule="auto"/>
        <w:ind w:right="37" w:hanging="424"/>
      </w:pPr>
      <w:r>
        <w:t>Global war it sparked.</w:t>
      </w:r>
    </w:p>
    <w:p w:rsidR="00282C69" w:rsidRDefault="00282C69" w:rsidP="00282C69">
      <w:pPr>
        <w:spacing w:after="0" w:line="276" w:lineRule="auto"/>
        <w:ind w:left="-5" w:right="0"/>
        <w:jc w:val="left"/>
      </w:pPr>
      <w:r>
        <w:t xml:space="preserve">ANSWER: </w:t>
      </w:r>
      <w:r>
        <w:rPr>
          <w:rFonts w:ascii="Calibri" w:eastAsia="Calibri" w:hAnsi="Calibri" w:cs="Calibri"/>
          <w:b/>
          <w:u w:val="single"/>
        </w:rPr>
        <w:t xml:space="preserve">World War I </w:t>
      </w:r>
      <w:r>
        <w:t xml:space="preserve">(or the </w:t>
      </w:r>
      <w:r>
        <w:rPr>
          <w:rFonts w:ascii="Calibri" w:eastAsia="Calibri" w:hAnsi="Calibri" w:cs="Calibri"/>
          <w:b/>
          <w:u w:val="single"/>
        </w:rPr>
        <w:t xml:space="preserve">Great War </w:t>
      </w:r>
      <w:r>
        <w:t xml:space="preserve">or the </w:t>
      </w:r>
      <w:r>
        <w:rPr>
          <w:rFonts w:ascii="Calibri" w:eastAsia="Calibri" w:hAnsi="Calibri" w:cs="Calibri"/>
          <w:b/>
          <w:u w:val="single"/>
        </w:rPr>
        <w:t>War to End All War</w:t>
      </w:r>
      <w:r>
        <w:t>s)</w:t>
      </w:r>
    </w:p>
    <w:p w:rsidR="00282C69" w:rsidRDefault="00282C69" w:rsidP="00282C69">
      <w:pPr>
        <w:numPr>
          <w:ilvl w:val="0"/>
          <w:numId w:val="8"/>
        </w:numPr>
        <w:spacing w:after="0" w:line="276" w:lineRule="auto"/>
        <w:ind w:right="37" w:hanging="424"/>
      </w:pPr>
      <w:r>
        <w:t>Twenty-year-old Serbian assassin.</w:t>
      </w:r>
    </w:p>
    <w:p w:rsidR="00282C69" w:rsidRDefault="00282C69" w:rsidP="00282C69">
      <w:pPr>
        <w:spacing w:after="0" w:line="276" w:lineRule="auto"/>
        <w:ind w:left="-5" w:right="37"/>
      </w:pPr>
      <w:r>
        <w:t xml:space="preserve">ANSWER: Gavrilo </w:t>
      </w:r>
      <w:r>
        <w:rPr>
          <w:rFonts w:ascii="Calibri" w:eastAsia="Calibri" w:hAnsi="Calibri" w:cs="Calibri"/>
          <w:b/>
          <w:u w:val="single"/>
        </w:rPr>
        <w:t>Princip</w:t>
      </w:r>
    </w:p>
    <w:p w:rsidR="00282C69" w:rsidRDefault="00282C69" w:rsidP="00282C69">
      <w:pPr>
        <w:numPr>
          <w:ilvl w:val="0"/>
          <w:numId w:val="8"/>
        </w:numPr>
        <w:spacing w:after="0" w:line="276" w:lineRule="auto"/>
        <w:ind w:right="37" w:hanging="424"/>
      </w:pPr>
      <w:r>
        <w:t>Modern-day Bosnian city in which it took place.</w:t>
      </w:r>
    </w:p>
    <w:p w:rsidR="00282C69" w:rsidRDefault="00282C69" w:rsidP="00282C69">
      <w:pPr>
        <w:spacing w:after="0" w:line="276" w:lineRule="auto"/>
        <w:ind w:left="-5" w:right="0"/>
        <w:jc w:val="left"/>
      </w:pPr>
      <w:r>
        <w:t xml:space="preserve">ANSWER: </w:t>
      </w:r>
      <w:r>
        <w:rPr>
          <w:rFonts w:ascii="Calibri" w:eastAsia="Calibri" w:hAnsi="Calibri" w:cs="Calibri"/>
          <w:b/>
          <w:u w:val="single"/>
        </w:rPr>
        <w:t>Sarajevo</w:t>
      </w:r>
    </w:p>
    <w:p w:rsidR="00282C69" w:rsidRDefault="00282C69" w:rsidP="00282C69">
      <w:pPr>
        <w:numPr>
          <w:ilvl w:val="0"/>
          <w:numId w:val="8"/>
        </w:numPr>
        <w:spacing w:after="0" w:line="276" w:lineRule="auto"/>
        <w:ind w:right="37" w:hanging="424"/>
      </w:pPr>
      <w:r>
        <w:t>Colorfully named Serbian secret society that organized the attack.</w:t>
      </w:r>
    </w:p>
    <w:p w:rsidR="00282C69" w:rsidRDefault="00282C69" w:rsidP="00282C69">
      <w:pPr>
        <w:spacing w:after="0" w:line="276" w:lineRule="auto"/>
        <w:ind w:left="-5" w:right="0"/>
        <w:jc w:val="left"/>
      </w:pPr>
      <w:r>
        <w:t xml:space="preserve">ANSWER: </w:t>
      </w:r>
      <w:r>
        <w:rPr>
          <w:rFonts w:ascii="Calibri" w:eastAsia="Calibri" w:hAnsi="Calibri" w:cs="Calibri"/>
          <w:b/>
          <w:u w:val="single"/>
        </w:rPr>
        <w:t xml:space="preserve">Black Hand </w:t>
      </w:r>
      <w:r>
        <w:t xml:space="preserve">(accept </w:t>
      </w:r>
      <w:r>
        <w:rPr>
          <w:rFonts w:ascii="Calibri" w:eastAsia="Calibri" w:hAnsi="Calibri" w:cs="Calibri"/>
          <w:b/>
          <w:u w:val="single"/>
        </w:rPr>
        <w:t>Unification or Death</w:t>
      </w:r>
      <w:r>
        <w:t>)</w:t>
      </w:r>
    </w:p>
    <w:p w:rsidR="00282C69" w:rsidRDefault="00282C69" w:rsidP="00282C69">
      <w:pPr>
        <w:numPr>
          <w:ilvl w:val="0"/>
          <w:numId w:val="8"/>
        </w:numPr>
        <w:spacing w:after="0" w:line="276" w:lineRule="auto"/>
        <w:ind w:right="37" w:hanging="424"/>
      </w:pPr>
      <w:r>
        <w:t>Country from which Franz Ferdinand was heir apparent, and which controlled the Serbian territory.</w:t>
      </w:r>
    </w:p>
    <w:p w:rsidR="00282C69" w:rsidRDefault="00282C69" w:rsidP="00282C69">
      <w:pPr>
        <w:spacing w:after="0" w:line="276" w:lineRule="auto"/>
        <w:ind w:left="-5" w:right="37"/>
      </w:pPr>
      <w:r>
        <w:t xml:space="preserve">ANSWER: </w:t>
      </w:r>
      <w:r>
        <w:rPr>
          <w:rFonts w:ascii="Calibri" w:eastAsia="Calibri" w:hAnsi="Calibri" w:cs="Calibri"/>
          <w:b/>
          <w:u w:val="single"/>
        </w:rPr>
        <w:t>Austria</w:t>
      </w:r>
      <w:r>
        <w:t>-Hungary</w:t>
      </w:r>
    </w:p>
    <w:p w:rsidR="00282C69" w:rsidRDefault="00282C69" w:rsidP="00282C69">
      <w:pPr>
        <w:numPr>
          <w:ilvl w:val="0"/>
          <w:numId w:val="8"/>
        </w:numPr>
        <w:spacing w:after="0" w:line="276" w:lineRule="auto"/>
        <w:ind w:right="37" w:hanging="424"/>
      </w:pPr>
      <w:r>
        <w:t>Wife of Franz Ferdinand who was also killed in the attack.</w:t>
      </w:r>
    </w:p>
    <w:p w:rsidR="00A40746" w:rsidRDefault="00282C69" w:rsidP="00A40746">
      <w:pPr>
        <w:spacing w:after="0" w:line="276" w:lineRule="auto"/>
        <w:ind w:left="-5" w:right="37"/>
      </w:pPr>
      <w:r>
        <w:t xml:space="preserve">ANSWER: </w:t>
      </w:r>
      <w:r>
        <w:rPr>
          <w:rFonts w:ascii="Calibri" w:eastAsia="Calibri" w:hAnsi="Calibri" w:cs="Calibri"/>
          <w:b/>
          <w:u w:val="single"/>
        </w:rPr>
        <w:t xml:space="preserve">Sophie </w:t>
      </w:r>
      <w:proofErr w:type="spellStart"/>
      <w:r>
        <w:rPr>
          <w:rFonts w:ascii="Calibri" w:eastAsia="Calibri" w:hAnsi="Calibri" w:cs="Calibri"/>
          <w:b/>
          <w:u w:val="single"/>
        </w:rPr>
        <w:t>Chotek</w:t>
      </w:r>
      <w:proofErr w:type="spellEnd"/>
      <w:r>
        <w:rPr>
          <w:rFonts w:ascii="Calibri" w:eastAsia="Calibri" w:hAnsi="Calibri" w:cs="Calibri"/>
          <w:b/>
          <w:u w:val="single"/>
        </w:rPr>
        <w:t xml:space="preserve"> </w:t>
      </w:r>
      <w:r>
        <w:t xml:space="preserve">von </w:t>
      </w:r>
      <w:proofErr w:type="spellStart"/>
      <w:r>
        <w:rPr>
          <w:rFonts w:ascii="Calibri" w:eastAsia="Calibri" w:hAnsi="Calibri" w:cs="Calibri"/>
          <w:b/>
          <w:u w:val="single"/>
        </w:rPr>
        <w:t>Chotkow</w:t>
      </w:r>
      <w:proofErr w:type="spellEnd"/>
      <w:r>
        <w:t xml:space="preserve">, Duchess of </w:t>
      </w:r>
      <w:proofErr w:type="spellStart"/>
      <w:r>
        <w:t>Hohenberg</w:t>
      </w:r>
      <w:proofErr w:type="spellEnd"/>
      <w:r>
        <w:t xml:space="preserve"> (accept any underlined portion)</w:t>
      </w:r>
    </w:p>
    <w:p w:rsidR="00515DC0" w:rsidRDefault="00515DC0">
      <w:pPr>
        <w:spacing w:after="160" w:line="259" w:lineRule="auto"/>
        <w:ind w:left="0" w:right="0" w:firstLine="0"/>
        <w:jc w:val="left"/>
      </w:pPr>
      <w:r>
        <w:br w:type="page"/>
      </w:r>
    </w:p>
    <w:p w:rsidR="00D05DEE" w:rsidRDefault="000C0CBB" w:rsidP="00F901E3">
      <w:pPr>
        <w:spacing w:after="0" w:line="276" w:lineRule="auto"/>
        <w:ind w:left="-5" w:right="0"/>
        <w:jc w:val="left"/>
      </w:pPr>
      <w:r>
        <w:rPr>
          <w:rFonts w:ascii="Calibri" w:eastAsia="Calibri" w:hAnsi="Calibri" w:cs="Calibri"/>
        </w:rPr>
        <w:lastRenderedPageBreak/>
        <w:t>Operation Barbarossa</w:t>
      </w:r>
    </w:p>
    <w:p w:rsidR="00D05DEE" w:rsidRDefault="000C0CBB" w:rsidP="00F901E3">
      <w:pPr>
        <w:spacing w:after="0" w:line="276" w:lineRule="auto"/>
        <w:ind w:left="-5" w:right="37"/>
      </w:pPr>
      <w:r>
        <w:t>Name the...</w:t>
      </w:r>
    </w:p>
    <w:p w:rsidR="00D05DEE" w:rsidRDefault="000C0CBB" w:rsidP="00F901E3">
      <w:pPr>
        <w:numPr>
          <w:ilvl w:val="0"/>
          <w:numId w:val="5"/>
        </w:numPr>
        <w:spacing w:after="0" w:line="276" w:lineRule="auto"/>
        <w:ind w:right="37" w:hanging="445"/>
      </w:pPr>
      <w:r>
        <w:t>Former country that Nazi Germany targeted in Barbarossa, on the Eastern Front in Europe.</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Soviet Union </w:t>
      </w:r>
      <w:r>
        <w:t xml:space="preserve">(or </w:t>
      </w:r>
      <w:r w:rsidRPr="00F901E3">
        <w:rPr>
          <w:rFonts w:ascii="Calibri" w:eastAsia="Calibri" w:hAnsi="Calibri" w:cs="Calibri"/>
          <w:b/>
          <w:u w:val="single"/>
        </w:rPr>
        <w:t xml:space="preserve">USSR </w:t>
      </w:r>
      <w:r>
        <w:t xml:space="preserve">or </w:t>
      </w:r>
      <w:r w:rsidRPr="00F901E3">
        <w:rPr>
          <w:rFonts w:ascii="Calibri" w:eastAsia="Calibri" w:hAnsi="Calibri" w:cs="Calibri"/>
          <w:b/>
          <w:u w:val="single"/>
        </w:rPr>
        <w:t>Union of Soviet Socialist Republics</w:t>
      </w:r>
      <w:r>
        <w:t xml:space="preserve">; accept </w:t>
      </w:r>
      <w:r w:rsidRPr="00F901E3">
        <w:rPr>
          <w:rFonts w:ascii="Calibri" w:eastAsia="Calibri" w:hAnsi="Calibri" w:cs="Calibri"/>
          <w:b/>
          <w:u w:val="single"/>
        </w:rPr>
        <w:t xml:space="preserve">CCCP </w:t>
      </w:r>
      <w:r>
        <w:t xml:space="preserve">or </w:t>
      </w:r>
      <w:r w:rsidRPr="00F901E3">
        <w:rPr>
          <w:rFonts w:ascii="Calibri" w:eastAsia="Calibri" w:hAnsi="Calibri" w:cs="Calibri"/>
          <w:b/>
          <w:u w:val="single"/>
        </w:rPr>
        <w:t xml:space="preserve">Soyuz </w:t>
      </w:r>
      <w:proofErr w:type="spellStart"/>
      <w:r w:rsidRPr="00F901E3">
        <w:rPr>
          <w:rFonts w:ascii="Calibri" w:eastAsia="Calibri" w:hAnsi="Calibri" w:cs="Calibri"/>
          <w:b/>
          <w:u w:val="single"/>
        </w:rPr>
        <w:t>Sovetskikh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Sotsialisticheskikh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Respublik</w:t>
      </w:r>
      <w:proofErr w:type="spellEnd"/>
      <w:r>
        <w:t>; do not accept Russia)</w:t>
      </w:r>
    </w:p>
    <w:p w:rsidR="00D05DEE" w:rsidRDefault="000C0CBB" w:rsidP="00F901E3">
      <w:pPr>
        <w:numPr>
          <w:ilvl w:val="0"/>
          <w:numId w:val="5"/>
        </w:numPr>
        <w:spacing w:after="0" w:line="276" w:lineRule="auto"/>
        <w:ind w:right="37" w:hanging="445"/>
      </w:pPr>
      <w:r>
        <w:t>Alliance of Germany and Italy that launched the invasion.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Axis </w:t>
      </w:r>
      <w:r>
        <w:t>Powers</w:t>
      </w:r>
    </w:p>
    <w:p w:rsidR="00D05DEE" w:rsidRDefault="000C0CBB" w:rsidP="00F901E3">
      <w:pPr>
        <w:numPr>
          <w:ilvl w:val="0"/>
          <w:numId w:val="5"/>
        </w:numPr>
        <w:spacing w:after="0" w:line="276" w:lineRule="auto"/>
        <w:ind w:right="37" w:hanging="445"/>
      </w:pPr>
      <w:r>
        <w:t>Leader of Nazi Germany that ordered it.</w:t>
      </w:r>
    </w:p>
    <w:p w:rsidR="00D05DEE" w:rsidRDefault="000C0CBB" w:rsidP="00F901E3">
      <w:pPr>
        <w:spacing w:after="0" w:line="276" w:lineRule="auto"/>
        <w:ind w:left="-5" w:right="37"/>
      </w:pPr>
      <w:r>
        <w:t xml:space="preserve">ANSWER: Adolf </w:t>
      </w:r>
      <w:r w:rsidRPr="00F901E3">
        <w:rPr>
          <w:rFonts w:ascii="Calibri" w:eastAsia="Calibri" w:hAnsi="Calibri" w:cs="Calibri"/>
          <w:b/>
          <w:u w:val="single"/>
        </w:rPr>
        <w:t>Hitler</w:t>
      </w:r>
    </w:p>
    <w:p w:rsidR="00D05DEE" w:rsidRDefault="000C0CBB" w:rsidP="00F901E3">
      <w:pPr>
        <w:numPr>
          <w:ilvl w:val="0"/>
          <w:numId w:val="5"/>
        </w:numPr>
        <w:spacing w:after="0" w:line="276" w:lineRule="auto"/>
        <w:ind w:right="37" w:hanging="445"/>
      </w:pPr>
      <w:r>
        <w:t>Genocide of six million people that took place in occupied territories after the invasion.</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Holocaust</w:t>
      </w:r>
    </w:p>
    <w:p w:rsidR="00D05DEE" w:rsidRDefault="000C0CBB" w:rsidP="00F901E3">
      <w:pPr>
        <w:numPr>
          <w:ilvl w:val="0"/>
          <w:numId w:val="5"/>
        </w:numPr>
        <w:spacing w:after="0" w:line="276" w:lineRule="auto"/>
        <w:ind w:right="37" w:hanging="445"/>
      </w:pPr>
      <w:r>
        <w:t>Non-aggression pact that Germany broke to launch Barbarossa.</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Molotov-Ribbentrop </w:t>
      </w:r>
      <w:r>
        <w:t>Pact</w:t>
      </w:r>
    </w:p>
    <w:p w:rsidR="00D05DEE" w:rsidRDefault="000C0CBB" w:rsidP="00F901E3">
      <w:pPr>
        <w:numPr>
          <w:ilvl w:val="0"/>
          <w:numId w:val="5"/>
        </w:numPr>
        <w:spacing w:after="0" w:line="276" w:lineRule="auto"/>
        <w:ind w:right="37" w:hanging="445"/>
      </w:pPr>
      <w:r>
        <w:t>Target of Army Group North during the invasion. The siege of this city lasted 872 days.</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Leningrad </w:t>
      </w:r>
      <w:r>
        <w:t xml:space="preserve">(accept </w:t>
      </w:r>
      <w:r w:rsidRPr="00F901E3">
        <w:rPr>
          <w:rFonts w:ascii="Calibri" w:eastAsia="Calibri" w:hAnsi="Calibri" w:cs="Calibri"/>
          <w:b/>
          <w:u w:val="single"/>
        </w:rPr>
        <w:t>St. Petersburg</w:t>
      </w:r>
      <w:r>
        <w:t>)</w:t>
      </w:r>
    </w:p>
    <w:p w:rsidR="00A717CA" w:rsidRDefault="00A717CA" w:rsidP="00F901E3">
      <w:pPr>
        <w:spacing w:after="0" w:line="276" w:lineRule="auto"/>
        <w:ind w:left="-5" w:right="0"/>
        <w:jc w:val="left"/>
      </w:pPr>
    </w:p>
    <w:p w:rsidR="00E95098" w:rsidRDefault="00E95098" w:rsidP="00E95098">
      <w:pPr>
        <w:spacing w:after="0" w:line="276" w:lineRule="auto"/>
        <w:ind w:left="-5" w:right="0"/>
        <w:jc w:val="left"/>
      </w:pPr>
      <w:r>
        <w:rPr>
          <w:rFonts w:ascii="Calibri" w:eastAsia="Calibri" w:hAnsi="Calibri" w:cs="Calibri"/>
        </w:rPr>
        <w:t>Cuba</w:t>
      </w:r>
    </w:p>
    <w:p w:rsidR="00E95098" w:rsidRDefault="00E95098" w:rsidP="00E95098">
      <w:pPr>
        <w:spacing w:after="0" w:line="276" w:lineRule="auto"/>
        <w:ind w:left="-5" w:right="37"/>
      </w:pPr>
      <w:r>
        <w:t>Name the...</w:t>
      </w:r>
    </w:p>
    <w:p w:rsidR="00E95098" w:rsidRDefault="00E95098" w:rsidP="00E95098">
      <w:pPr>
        <w:numPr>
          <w:ilvl w:val="0"/>
          <w:numId w:val="6"/>
        </w:numPr>
        <w:spacing w:after="0" w:line="276" w:lineRule="auto"/>
        <w:ind w:right="37" w:hanging="424"/>
      </w:pPr>
      <w:r w:rsidRPr="0091683B">
        <w:t>Capital city of Cub</w:t>
      </w:r>
      <w:r>
        <w:t>a, where the USS Maine was sunk.</w:t>
      </w:r>
    </w:p>
    <w:p w:rsidR="00E95098" w:rsidRDefault="00E95098" w:rsidP="00E95098">
      <w:pPr>
        <w:spacing w:after="0" w:line="276" w:lineRule="auto"/>
        <w:ind w:left="-5" w:right="37"/>
      </w:pPr>
      <w:r>
        <w:t xml:space="preserve">ANSWER: </w:t>
      </w:r>
      <w:r>
        <w:rPr>
          <w:rFonts w:ascii="Calibri" w:eastAsia="Calibri" w:hAnsi="Calibri" w:cs="Calibri"/>
          <w:b/>
          <w:u w:val="single"/>
        </w:rPr>
        <w:t>Havana</w:t>
      </w:r>
    </w:p>
    <w:p w:rsidR="00E95098" w:rsidRDefault="00E95098" w:rsidP="00E95098">
      <w:pPr>
        <w:numPr>
          <w:ilvl w:val="0"/>
          <w:numId w:val="6"/>
        </w:numPr>
        <w:spacing w:after="0" w:line="276" w:lineRule="auto"/>
        <w:ind w:right="37" w:hanging="424"/>
      </w:pPr>
      <w:r w:rsidRPr="0091683B">
        <w:t>Revolutionary who led Cuba through the second half of the 20th century. His brother, Raul, is currently president.</w:t>
      </w:r>
    </w:p>
    <w:p w:rsidR="00E95098" w:rsidRDefault="00E95098" w:rsidP="00E95098">
      <w:pPr>
        <w:spacing w:after="0" w:line="276" w:lineRule="auto"/>
        <w:ind w:left="-5" w:right="37"/>
      </w:pPr>
      <w:r>
        <w:t xml:space="preserve">ANSWER: Fidel </w:t>
      </w:r>
      <w:r>
        <w:rPr>
          <w:rFonts w:ascii="Calibri" w:eastAsia="Calibri" w:hAnsi="Calibri" w:cs="Calibri"/>
          <w:b/>
          <w:u w:val="single"/>
        </w:rPr>
        <w:t>Castro</w:t>
      </w:r>
    </w:p>
    <w:p w:rsidR="00E95098" w:rsidRDefault="00E95098" w:rsidP="00E95098">
      <w:pPr>
        <w:numPr>
          <w:ilvl w:val="0"/>
          <w:numId w:val="6"/>
        </w:numPr>
        <w:spacing w:after="0" w:line="276" w:lineRule="auto"/>
        <w:ind w:right="37" w:hanging="424"/>
      </w:pPr>
      <w:r w:rsidRPr="0091683B">
        <w:t>Weapons stationed on Cuba by the Soviet Union in 196</w:t>
      </w:r>
      <w:r>
        <w:t>2 to threaten the United States.</w:t>
      </w:r>
    </w:p>
    <w:p w:rsidR="00E95098" w:rsidRDefault="00E95098" w:rsidP="00E95098">
      <w:pPr>
        <w:spacing w:after="0" w:line="276" w:lineRule="auto"/>
        <w:ind w:left="-5" w:right="0"/>
        <w:jc w:val="left"/>
      </w:pPr>
      <w:r>
        <w:t xml:space="preserve">ANSWER: </w:t>
      </w:r>
      <w:r w:rsidRPr="0091683B">
        <w:t xml:space="preserve">ballistic </w:t>
      </w:r>
      <w:r w:rsidRPr="0091683B">
        <w:rPr>
          <w:b/>
          <w:u w:val="single"/>
        </w:rPr>
        <w:t>missile</w:t>
      </w:r>
      <w:r w:rsidRPr="0091683B">
        <w:t xml:space="preserve">s (accept equivalents, like </w:t>
      </w:r>
      <w:r w:rsidRPr="0091683B">
        <w:rPr>
          <w:b/>
          <w:u w:val="single"/>
        </w:rPr>
        <w:t>rocket</w:t>
      </w:r>
      <w:r w:rsidRPr="0091683B">
        <w:t xml:space="preserve">s; accept </w:t>
      </w:r>
      <w:r w:rsidRPr="0091683B">
        <w:rPr>
          <w:b/>
          <w:u w:val="single"/>
        </w:rPr>
        <w:t>SS-4</w:t>
      </w:r>
      <w:r w:rsidRPr="0091683B">
        <w:t xml:space="preserve"> or </w:t>
      </w:r>
      <w:r w:rsidRPr="0091683B">
        <w:rPr>
          <w:b/>
          <w:u w:val="single"/>
        </w:rPr>
        <w:t>R-14</w:t>
      </w:r>
      <w:r w:rsidRPr="0091683B">
        <w:t xml:space="preserve">; accept </w:t>
      </w:r>
      <w:r w:rsidRPr="0091683B">
        <w:rPr>
          <w:b/>
          <w:u w:val="single"/>
        </w:rPr>
        <w:t>nuclear missile</w:t>
      </w:r>
      <w:r w:rsidRPr="0091683B">
        <w:t>s; prompt on nuclear weapons)</w:t>
      </w:r>
    </w:p>
    <w:p w:rsidR="00E95098" w:rsidRDefault="00E95098" w:rsidP="00E95098">
      <w:pPr>
        <w:numPr>
          <w:ilvl w:val="0"/>
          <w:numId w:val="6"/>
        </w:numPr>
        <w:spacing w:after="0" w:line="276" w:lineRule="auto"/>
        <w:ind w:right="37" w:hanging="424"/>
      </w:pPr>
      <w:r w:rsidRPr="0091683B">
        <w:t>Type of economic action taken by the United St</w:t>
      </w:r>
      <w:r>
        <w:t>ates to prevent trade with Cuba.</w:t>
      </w:r>
    </w:p>
    <w:p w:rsidR="00E95098" w:rsidRPr="0091683B" w:rsidRDefault="00E95098" w:rsidP="00E95098">
      <w:pPr>
        <w:spacing w:after="0" w:line="276" w:lineRule="auto"/>
        <w:ind w:left="-5" w:right="0"/>
        <w:jc w:val="left"/>
      </w:pPr>
      <w:r>
        <w:t xml:space="preserve">ANSWER: </w:t>
      </w:r>
      <w:r>
        <w:rPr>
          <w:rFonts w:ascii="Calibri" w:eastAsia="Calibri" w:hAnsi="Calibri" w:cs="Calibri"/>
          <w:b/>
          <w:u w:val="single"/>
        </w:rPr>
        <w:t>embargo</w:t>
      </w:r>
      <w:r>
        <w:rPr>
          <w:rFonts w:ascii="Calibri" w:eastAsia="Calibri" w:hAnsi="Calibri" w:cs="Calibri"/>
        </w:rPr>
        <w:t xml:space="preserve"> (prompt on boycott)</w:t>
      </w:r>
    </w:p>
    <w:p w:rsidR="00E95098" w:rsidRDefault="00E95098" w:rsidP="00E95098">
      <w:pPr>
        <w:numPr>
          <w:ilvl w:val="0"/>
          <w:numId w:val="6"/>
        </w:numPr>
        <w:spacing w:after="0" w:line="276" w:lineRule="auto"/>
        <w:ind w:right="37" w:hanging="424"/>
      </w:pPr>
      <w:r w:rsidRPr="0091683B">
        <w:t>Attempted 1961 invasion by CIA-backed rebels, dri</w:t>
      </w:r>
      <w:r>
        <w:t>ven off by the Cuban government.</w:t>
      </w:r>
    </w:p>
    <w:p w:rsidR="00E95098" w:rsidRDefault="00E95098" w:rsidP="00E95098">
      <w:pPr>
        <w:spacing w:after="0" w:line="276" w:lineRule="auto"/>
        <w:ind w:left="-5" w:right="37"/>
      </w:pPr>
      <w:r>
        <w:t xml:space="preserve">ANSWER: </w:t>
      </w:r>
      <w:r w:rsidRPr="0091683B">
        <w:rPr>
          <w:rFonts w:ascii="Calibri" w:eastAsia="Calibri" w:hAnsi="Calibri" w:cs="Calibri"/>
          <w:b/>
          <w:u w:val="single"/>
        </w:rPr>
        <w:t>Bay of Pigs Invasion</w:t>
      </w:r>
      <w:r w:rsidRPr="0091683B">
        <w:rPr>
          <w:rFonts w:ascii="Calibri" w:eastAsia="Calibri" w:hAnsi="Calibri" w:cs="Calibri"/>
        </w:rPr>
        <w:t xml:space="preserve"> (accept descriptions of the</w:t>
      </w:r>
      <w:r w:rsidRPr="0091683B">
        <w:rPr>
          <w:rFonts w:ascii="Calibri" w:eastAsia="Calibri" w:hAnsi="Calibri" w:cs="Calibri"/>
          <w:b/>
          <w:u w:val="single"/>
        </w:rPr>
        <w:t xml:space="preserve"> invasion of Playa </w:t>
      </w:r>
      <w:proofErr w:type="spellStart"/>
      <w:r w:rsidRPr="0091683B">
        <w:rPr>
          <w:rFonts w:ascii="Calibri" w:eastAsia="Calibri" w:hAnsi="Calibri" w:cs="Calibri"/>
          <w:b/>
          <w:u w:val="single"/>
        </w:rPr>
        <w:t>Giron</w:t>
      </w:r>
      <w:proofErr w:type="spellEnd"/>
      <w:r w:rsidRPr="0091683B">
        <w:rPr>
          <w:rFonts w:ascii="Calibri" w:eastAsia="Calibri" w:hAnsi="Calibri" w:cs="Calibri"/>
          <w:b/>
          <w:u w:val="single"/>
        </w:rPr>
        <w:t>)</w:t>
      </w:r>
    </w:p>
    <w:p w:rsidR="00E95098" w:rsidRDefault="00E95098" w:rsidP="00E95098">
      <w:pPr>
        <w:numPr>
          <w:ilvl w:val="0"/>
          <w:numId w:val="6"/>
        </w:numPr>
        <w:spacing w:after="0" w:line="276" w:lineRule="auto"/>
        <w:ind w:right="37" w:hanging="424"/>
      </w:pPr>
      <w:r w:rsidRPr="0091683B">
        <w:t>Marxist revolutionary, instrumental in the 1959 Cuban revolution, who also aided mov</w:t>
      </w:r>
      <w:r>
        <w:t>ements in the Congo and Bolivia.</w:t>
      </w:r>
    </w:p>
    <w:p w:rsidR="00E95098" w:rsidRPr="0091683B" w:rsidRDefault="00E95098" w:rsidP="00E95098">
      <w:pPr>
        <w:spacing w:after="0" w:line="276" w:lineRule="auto"/>
        <w:ind w:left="-5" w:right="0"/>
        <w:jc w:val="left"/>
      </w:pPr>
      <w:r>
        <w:t xml:space="preserve">ANSWER: </w:t>
      </w:r>
      <w:r>
        <w:rPr>
          <w:rFonts w:ascii="Calibri" w:eastAsia="Calibri" w:hAnsi="Calibri" w:cs="Calibri"/>
          <w:b/>
          <w:u w:val="single"/>
        </w:rPr>
        <w:t>Che</w:t>
      </w:r>
      <w:r>
        <w:rPr>
          <w:rFonts w:ascii="Calibri" w:eastAsia="Calibri" w:hAnsi="Calibri" w:cs="Calibri"/>
        </w:rPr>
        <w:t xml:space="preserve"> </w:t>
      </w:r>
      <w:r>
        <w:rPr>
          <w:rFonts w:ascii="Calibri" w:eastAsia="Calibri" w:hAnsi="Calibri" w:cs="Calibri"/>
          <w:b/>
          <w:u w:val="single"/>
        </w:rPr>
        <w:t>Guevara</w:t>
      </w:r>
      <w:r>
        <w:rPr>
          <w:rFonts w:ascii="Calibri" w:eastAsia="Calibri" w:hAnsi="Calibri" w:cs="Calibri"/>
        </w:rPr>
        <w:t xml:space="preserve"> (accept either)</w:t>
      </w:r>
    </w:p>
    <w:p w:rsidR="00A40746" w:rsidRDefault="00A40746" w:rsidP="00F901E3">
      <w:pPr>
        <w:pStyle w:val="Heading1"/>
        <w:spacing w:after="0" w:line="276" w:lineRule="auto"/>
        <w:ind w:left="-5"/>
      </w:pPr>
    </w:p>
    <w:p w:rsidR="00D05DEE" w:rsidRDefault="000C0CBB" w:rsidP="00F901E3">
      <w:pPr>
        <w:pStyle w:val="Heading1"/>
        <w:spacing w:after="0" w:line="276" w:lineRule="auto"/>
        <w:ind w:left="-5"/>
      </w:pPr>
      <w:r>
        <w:t>Fourth Quarter</w:t>
      </w:r>
    </w:p>
    <w:p w:rsidR="00D05DEE" w:rsidRDefault="000C0CBB" w:rsidP="00F901E3">
      <w:pPr>
        <w:numPr>
          <w:ilvl w:val="0"/>
          <w:numId w:val="7"/>
        </w:numPr>
        <w:spacing w:after="0" w:line="276" w:lineRule="auto"/>
        <w:ind w:right="37"/>
      </w:pPr>
      <w:r w:rsidRPr="00F901E3">
        <w:rPr>
          <w:b/>
          <w:u w:val="single"/>
        </w:rPr>
        <w:t xml:space="preserve">This ruler sought to gain prestige by fighting the War of Devolution against the Triple Alliance. In order to fund his wars against </w:t>
      </w:r>
      <w:r w:rsidR="00F901E3" w:rsidRPr="00F901E3">
        <w:rPr>
          <w:b/>
          <w:u w:val="single"/>
        </w:rPr>
        <w:t xml:space="preserve">the League of Augsburg and the </w:t>
      </w:r>
      <w:r w:rsidRPr="00F901E3">
        <w:rPr>
          <w:b/>
          <w:u w:val="single"/>
        </w:rPr>
        <w:t xml:space="preserve">Grand Alliance, this monarch employed Jean-Baptiste </w:t>
      </w:r>
      <w:r w:rsidR="00F901E3" w:rsidRPr="00F901E3">
        <w:rPr>
          <w:b/>
          <w:u w:val="single"/>
        </w:rPr>
        <w:t xml:space="preserve">(+) </w:t>
      </w:r>
      <w:r>
        <w:rPr>
          <w:b/>
        </w:rPr>
        <w:t xml:space="preserve">Colbert to manage his kingdom’s finances. A civil war called the </w:t>
      </w:r>
      <w:proofErr w:type="spellStart"/>
      <w:r>
        <w:rPr>
          <w:b/>
        </w:rPr>
        <w:t>Fronde</w:t>
      </w:r>
      <w:proofErr w:type="spellEnd"/>
      <w:r>
        <w:rPr>
          <w:b/>
        </w:rPr>
        <w:t xml:space="preserve"> helped this man expand his power into an absolute monarchy. This man brought much of his nobility to the (*) </w:t>
      </w:r>
      <w:r>
        <w:t>palace of Versailles [</w:t>
      </w:r>
      <w:proofErr w:type="spellStart"/>
      <w:r>
        <w:t>vair</w:t>
      </w:r>
      <w:proofErr w:type="spellEnd"/>
      <w:r>
        <w:t>-sigh]. For ten points, name this Sun King who ruled France for over seventy years.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Louis XIV </w:t>
      </w:r>
      <w:r>
        <w:t xml:space="preserve">[fourteen] (accept the </w:t>
      </w:r>
      <w:r w:rsidRPr="00F901E3">
        <w:rPr>
          <w:rFonts w:ascii="Calibri" w:eastAsia="Calibri" w:hAnsi="Calibri" w:cs="Calibri"/>
          <w:b/>
          <w:u w:val="single"/>
        </w:rPr>
        <w:t xml:space="preserve">Sun King </w:t>
      </w:r>
      <w:r>
        <w:t>until mentioned)</w:t>
      </w:r>
    </w:p>
    <w:p w:rsidR="00D05DEE" w:rsidRDefault="000C0CBB" w:rsidP="00F901E3">
      <w:pPr>
        <w:numPr>
          <w:ilvl w:val="0"/>
          <w:numId w:val="7"/>
        </w:numPr>
        <w:spacing w:after="0" w:line="276" w:lineRule="auto"/>
        <w:ind w:right="37"/>
      </w:pPr>
      <w:r w:rsidRPr="00F901E3">
        <w:rPr>
          <w:b/>
          <w:u w:val="single"/>
        </w:rPr>
        <w:lastRenderedPageBreak/>
        <w:t xml:space="preserve">A song about this event asks “And what have you done?” before commanding “Let’s stop all the fight;” that song parenthetically claims “War is Over” and is sung by John (+) </w:t>
      </w:r>
      <w:r>
        <w:rPr>
          <w:b/>
        </w:rPr>
        <w:t xml:space="preserve">Lennon, Yoko Ono, and a children’s choir. Bob Geldof organized a 1984 single to raise money for an Ethiopian famine; the title of that song asks “Do They (*) </w:t>
      </w:r>
      <w:r>
        <w:t>Know It’s” this holiday. For ten points, name this holiday, also the subject of more traditional songs like “Carol of the Bells” and “Santa Claus is Coming to Town.”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Christmas </w:t>
      </w:r>
      <w:r>
        <w:t xml:space="preserve">(Day and/or Eve; accept “Happy </w:t>
      </w:r>
      <w:r w:rsidRPr="00F901E3">
        <w:rPr>
          <w:rFonts w:ascii="Calibri" w:eastAsia="Calibri" w:hAnsi="Calibri" w:cs="Calibri"/>
          <w:b/>
          <w:u w:val="single"/>
        </w:rPr>
        <w:t xml:space="preserve">Christmas </w:t>
      </w:r>
      <w:r>
        <w:t>(War is Over)”; accept “Do They</w:t>
      </w:r>
      <w:r w:rsidR="00F901E3">
        <w:t xml:space="preserve"> </w:t>
      </w:r>
      <w:r>
        <w:t xml:space="preserve">Know It’s </w:t>
      </w:r>
      <w:r w:rsidRPr="00F901E3">
        <w:rPr>
          <w:rFonts w:ascii="Calibri" w:eastAsia="Calibri" w:hAnsi="Calibri" w:cs="Calibri"/>
          <w:b/>
          <w:u w:val="single"/>
        </w:rPr>
        <w:t>Christmas</w:t>
      </w:r>
      <w:r>
        <w:t>”, and accept it if they finish the lyric, because we’re not really going for the title)</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This man dissolved parliament after Franz von Papen lost heavily in a vote of no confidence. After Marinus van der </w:t>
      </w:r>
      <w:proofErr w:type="spellStart"/>
      <w:r w:rsidRPr="00F901E3">
        <w:rPr>
          <w:b/>
          <w:u w:val="single"/>
        </w:rPr>
        <w:t>Lubbe</w:t>
      </w:r>
      <w:proofErr w:type="spellEnd"/>
      <w:r w:rsidRPr="00F901E3">
        <w:rPr>
          <w:b/>
          <w:u w:val="single"/>
        </w:rPr>
        <w:t xml:space="preserve"> was caught attempting to set</w:t>
      </w:r>
      <w:r w:rsidR="00F901E3" w:rsidRPr="00F901E3">
        <w:rPr>
          <w:b/>
          <w:u w:val="single"/>
        </w:rPr>
        <w:t xml:space="preserve"> </w:t>
      </w:r>
      <w:r w:rsidRPr="00F901E3">
        <w:rPr>
          <w:b/>
          <w:u w:val="single"/>
        </w:rPr>
        <w:t xml:space="preserve">fire to government buildings, this leader suspended civil liberties in the </w:t>
      </w:r>
      <w:r w:rsidR="00F901E3" w:rsidRPr="00F901E3">
        <w:rPr>
          <w:b/>
          <w:u w:val="single"/>
        </w:rPr>
        <w:t xml:space="preserve">(+) </w:t>
      </w:r>
      <w:r>
        <w:rPr>
          <w:b/>
        </w:rPr>
        <w:t xml:space="preserve">Reichstag fire decrees. This man rose to fame after working with Erich (*) </w:t>
      </w:r>
      <w:r>
        <w:t xml:space="preserve">Ludendorff to orchestrate a victory at </w:t>
      </w:r>
      <w:proofErr w:type="spellStart"/>
      <w:r>
        <w:t>Tannenberg</w:t>
      </w:r>
      <w:proofErr w:type="spellEnd"/>
      <w:r>
        <w:t>. For ten points, name this final president of Weimar Germany, a politician who appointed Adolf Hitler chancellor well after being honored as the namesake of a zeppelin.</w:t>
      </w:r>
    </w:p>
    <w:p w:rsidR="00D05DEE" w:rsidRDefault="000C0CBB" w:rsidP="00F901E3">
      <w:pPr>
        <w:spacing w:after="0" w:line="276" w:lineRule="auto"/>
        <w:ind w:left="-5" w:right="37"/>
        <w:rPr>
          <w:rFonts w:ascii="Calibri" w:eastAsia="Calibri" w:hAnsi="Calibri" w:cs="Calibri"/>
          <w:b/>
          <w:u w:val="single"/>
        </w:rPr>
      </w:pPr>
      <w:r>
        <w:t xml:space="preserve">ANSWER: Paul von </w:t>
      </w:r>
      <w:r w:rsidRPr="00F901E3">
        <w:rPr>
          <w:rFonts w:ascii="Calibri" w:eastAsia="Calibri" w:hAnsi="Calibri" w:cs="Calibri"/>
          <w:b/>
          <w:u w:val="single"/>
        </w:rPr>
        <w:t>Hindenburg</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In 1972, dissident poet Pedro Luis </w:t>
      </w:r>
      <w:proofErr w:type="spellStart"/>
      <w:r w:rsidRPr="00F901E3">
        <w:rPr>
          <w:b/>
          <w:u w:val="single"/>
        </w:rPr>
        <w:t>Boitel</w:t>
      </w:r>
      <w:proofErr w:type="spellEnd"/>
      <w:r w:rsidRPr="00F901E3">
        <w:rPr>
          <w:b/>
          <w:u w:val="single"/>
        </w:rPr>
        <w:t xml:space="preserve"> died in one of these events in Cuba. In 1980, one of these events was briefly led by Brendan Hughes; when its demands weren’t met, this event was re-started, and (+)</w:t>
      </w:r>
      <w:r>
        <w:rPr>
          <w:b/>
        </w:rPr>
        <w:t xml:space="preserve"> Provisional IRA member Bobby Sands was the first to die. The World Medical Association declares that attempts to forcefully end these events are considered torture, as has been done at (*) </w:t>
      </w:r>
      <w:r>
        <w:t>Guantanamo Bay using IV bags. For ten points, name this event in which a protester refuses nourishment.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hunger strike </w:t>
      </w:r>
      <w:r>
        <w:t>(accept descriptions; prompt on general terms like “(political) protest;” prompt on descriptions of suicide (attempts))</w:t>
      </w:r>
    </w:p>
    <w:p w:rsidR="00F901E3" w:rsidRDefault="00F901E3" w:rsidP="00D26F47">
      <w:pPr>
        <w:spacing w:after="0" w:line="276" w:lineRule="auto"/>
        <w:ind w:left="0" w:right="37" w:firstLine="0"/>
      </w:pPr>
    </w:p>
    <w:p w:rsidR="0043603F" w:rsidRDefault="0043603F" w:rsidP="0043603F">
      <w:pPr>
        <w:numPr>
          <w:ilvl w:val="0"/>
          <w:numId w:val="11"/>
        </w:numPr>
        <w:spacing w:after="0" w:line="276" w:lineRule="auto"/>
        <w:ind w:right="37"/>
      </w:pPr>
      <w:r w:rsidRPr="0043603F">
        <w:rPr>
          <w:b/>
          <w:u w:val="single"/>
        </w:rPr>
        <w:t xml:space="preserve">In one work, this man speaks with Polus and </w:t>
      </w:r>
      <w:proofErr w:type="spellStart"/>
      <w:r w:rsidRPr="0043603F">
        <w:rPr>
          <w:b/>
          <w:u w:val="single"/>
        </w:rPr>
        <w:t>Callicles</w:t>
      </w:r>
      <w:proofErr w:type="spellEnd"/>
      <w:r w:rsidRPr="0043603F">
        <w:rPr>
          <w:b/>
          <w:u w:val="single"/>
        </w:rPr>
        <w:t xml:space="preserve">, who argue with him that rhetoric is superior to philosophy. In another work, </w:t>
      </w:r>
      <w:proofErr w:type="spellStart"/>
      <w:r w:rsidRPr="0043603F">
        <w:rPr>
          <w:b/>
          <w:u w:val="single"/>
        </w:rPr>
        <w:t>Thrasymachus</w:t>
      </w:r>
      <w:proofErr w:type="spellEnd"/>
      <w:r w:rsidRPr="0043603F">
        <w:rPr>
          <w:b/>
          <w:u w:val="single"/>
        </w:rPr>
        <w:t xml:space="preserve"> tries to convince this man that (+) </w:t>
      </w:r>
      <w:r w:rsidRPr="0043603F">
        <w:rPr>
          <w:b/>
        </w:rPr>
        <w:t xml:space="preserve">justice is the “interest of the stronger;” in that work, Plato’s Republic, this man debates the immortality of the (*) </w:t>
      </w:r>
      <w:r>
        <w:t>soul. For ten points, name this ancient philosopher and mentor of Plato who was condemned to death for corrupting the youth of Athens.</w:t>
      </w:r>
    </w:p>
    <w:p w:rsidR="00A40746" w:rsidRDefault="0043603F" w:rsidP="00A40746">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Socrates</w:t>
      </w:r>
    </w:p>
    <w:p w:rsidR="00A40746" w:rsidRPr="00A40746" w:rsidRDefault="00A40746" w:rsidP="00A40746">
      <w:pPr>
        <w:spacing w:after="0" w:line="276" w:lineRule="auto"/>
        <w:ind w:left="-5" w:right="0"/>
        <w:jc w:val="left"/>
        <w:rPr>
          <w:rFonts w:ascii="Calibri" w:eastAsia="Calibri" w:hAnsi="Calibri" w:cs="Calibri"/>
          <w:b/>
          <w:u w:val="single"/>
        </w:rPr>
      </w:pPr>
    </w:p>
    <w:p w:rsidR="00E95098" w:rsidRPr="00E95098" w:rsidRDefault="00E95098" w:rsidP="00E95098">
      <w:pPr>
        <w:pStyle w:val="ListParagraph"/>
        <w:numPr>
          <w:ilvl w:val="0"/>
          <w:numId w:val="11"/>
        </w:numPr>
        <w:spacing w:after="0" w:line="276" w:lineRule="auto"/>
        <w:rPr>
          <w:rFonts w:eastAsia="Times New Roman" w:cs="Times New Roman"/>
        </w:rPr>
      </w:pPr>
      <w:bookmarkStart w:id="1" w:name="_Hlk480980985"/>
      <w:r w:rsidRPr="00E95098">
        <w:rPr>
          <w:rFonts w:eastAsia="Times New Roman" w:cs="Arial"/>
          <w:b/>
          <w:u w:val="single"/>
        </w:rPr>
        <w:t xml:space="preserve">This city was the site of a deadly 1941 fire in the Knights of Columbus hostel, which was likely carried out by Nazi agents. William Amherst recaptured this city in the final engagement of the French and Indian War. (+) </w:t>
      </w:r>
      <w:r w:rsidRPr="00E95098">
        <w:rPr>
          <w:rFonts w:eastAsia="Times New Roman" w:cs="Arial"/>
          <w:b/>
        </w:rPr>
        <w:t>Timothy O’Brien dropped a pipe at his stable on Freshwater Road, beginning the 1892 “great fire” of this city where Guglielmo (*)</w:t>
      </w:r>
      <w:r w:rsidRPr="00E95098">
        <w:rPr>
          <w:rFonts w:eastAsia="Times New Roman" w:cs="Arial"/>
        </w:rPr>
        <w:t xml:space="preserve"> Marconi received the first transatlantic signal atop Signal Hill. </w:t>
      </w:r>
      <w:r w:rsidR="0037072A">
        <w:rPr>
          <w:rFonts w:eastAsia="Times New Roman" w:cs="Arial"/>
        </w:rPr>
        <w:t>For ten points</w:t>
      </w:r>
      <w:r w:rsidRPr="00E95098">
        <w:rPr>
          <w:rFonts w:eastAsia="Times New Roman" w:cs="Arial"/>
        </w:rPr>
        <w:t xml:space="preserve">, name this capital of Newfoundland. </w:t>
      </w:r>
    </w:p>
    <w:p w:rsidR="00E95098" w:rsidRPr="00D236BD" w:rsidRDefault="00E95098" w:rsidP="00E95098">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St. John</w:t>
      </w:r>
    </w:p>
    <w:bookmarkEnd w:id="1"/>
    <w:p w:rsidR="00A717CA" w:rsidRDefault="00A717CA">
      <w:pPr>
        <w:spacing w:after="160" w:line="259" w:lineRule="auto"/>
        <w:ind w:left="0" w:right="0" w:firstLine="0"/>
        <w:jc w:val="left"/>
      </w:pPr>
      <w:r>
        <w:br w:type="page"/>
      </w:r>
    </w:p>
    <w:p w:rsidR="00F901E3" w:rsidRDefault="00F901E3" w:rsidP="00F901E3">
      <w:pPr>
        <w:spacing w:after="0" w:line="276" w:lineRule="auto"/>
        <w:ind w:left="-5" w:right="37"/>
      </w:pPr>
    </w:p>
    <w:p w:rsidR="00D05DEE" w:rsidRDefault="000C0CBB" w:rsidP="00E95098">
      <w:pPr>
        <w:numPr>
          <w:ilvl w:val="0"/>
          <w:numId w:val="11"/>
        </w:numPr>
        <w:spacing w:after="0" w:line="276" w:lineRule="auto"/>
        <w:ind w:right="37"/>
      </w:pPr>
      <w:r w:rsidRPr="00F901E3">
        <w:rPr>
          <w:b/>
          <w:u w:val="single"/>
        </w:rPr>
        <w:t xml:space="preserve">The breakdown of this substance was the subject of the 1987 Montreal Protocol. A 1974 paper by Molina and Rowland explains how this compound could be catalytically broken down by high frequency (+) </w:t>
      </w:r>
      <w:r>
        <w:rPr>
          <w:b/>
        </w:rPr>
        <w:t xml:space="preserve">UV radiation. Each spring, a photochemical reaction depletes this compound in the troposphere over the Earth’s (*) </w:t>
      </w:r>
      <w:r>
        <w:t>poles. Trichloroethane and other CFCs create “holes” in the atmospheric layer of, for ten points, what compound, consisting of three oxygen atoms, which protects Earth from the Sun’s radiation?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ozone </w:t>
      </w:r>
      <w:r>
        <w:t xml:space="preserve">(accept </w:t>
      </w:r>
      <w:r w:rsidRPr="00F901E3">
        <w:rPr>
          <w:rFonts w:ascii="Calibri" w:eastAsia="Calibri" w:hAnsi="Calibri" w:cs="Calibri"/>
          <w:b/>
          <w:u w:val="single"/>
        </w:rPr>
        <w:t>O</w:t>
      </w:r>
      <w:r>
        <w:rPr>
          <w:vertAlign w:val="subscript"/>
        </w:rPr>
        <w:t xml:space="preserve">3 </w:t>
      </w:r>
      <w:r>
        <w:t>before “oxygen” is read)</w:t>
      </w:r>
    </w:p>
    <w:p w:rsidR="00F901E3" w:rsidRDefault="00F901E3" w:rsidP="00A40746">
      <w:pPr>
        <w:spacing w:after="0" w:line="276" w:lineRule="auto"/>
        <w:ind w:left="0" w:right="37" w:firstLine="0"/>
      </w:pPr>
    </w:p>
    <w:p w:rsidR="00D05DEE" w:rsidRDefault="000C0CBB" w:rsidP="00E95098">
      <w:pPr>
        <w:numPr>
          <w:ilvl w:val="0"/>
          <w:numId w:val="11"/>
        </w:numPr>
        <w:spacing w:after="0" w:line="276" w:lineRule="auto"/>
        <w:ind w:right="37"/>
      </w:pPr>
      <w:r w:rsidRPr="00F901E3">
        <w:rPr>
          <w:b/>
          <w:u w:val="single"/>
        </w:rPr>
        <w:t xml:space="preserve">During this battle, defenders were pocketed in the </w:t>
      </w:r>
      <w:proofErr w:type="spellStart"/>
      <w:r w:rsidRPr="00F901E3">
        <w:rPr>
          <w:b/>
          <w:u w:val="single"/>
        </w:rPr>
        <w:t>Schnee</w:t>
      </w:r>
      <w:proofErr w:type="spellEnd"/>
      <w:r w:rsidRPr="00F901E3">
        <w:rPr>
          <w:b/>
          <w:u w:val="single"/>
        </w:rPr>
        <w:t xml:space="preserve"> Eifel [</w:t>
      </w:r>
      <w:proofErr w:type="spellStart"/>
      <w:r w:rsidRPr="00F901E3">
        <w:rPr>
          <w:b/>
          <w:u w:val="single"/>
        </w:rPr>
        <w:t>shnay</w:t>
      </w:r>
      <w:proofErr w:type="spellEnd"/>
      <w:r w:rsidRPr="00F901E3">
        <w:rPr>
          <w:b/>
          <w:u w:val="single"/>
        </w:rPr>
        <w:t xml:space="preserve"> eye-fell] while defending St. </w:t>
      </w:r>
      <w:proofErr w:type="spellStart"/>
      <w:r w:rsidRPr="00F901E3">
        <w:rPr>
          <w:b/>
          <w:u w:val="single"/>
        </w:rPr>
        <w:t>Vith</w:t>
      </w:r>
      <w:proofErr w:type="spellEnd"/>
      <w:r w:rsidRPr="00F901E3">
        <w:rPr>
          <w:b/>
          <w:u w:val="single"/>
        </w:rPr>
        <w:t>, managing to significantly delay the offensive. Heavy fog prevented effective air cover during the beginning of this battle, which was ended when (+)</w:t>
      </w:r>
      <w:r>
        <w:rPr>
          <w:b/>
        </w:rPr>
        <w:t xml:space="preserve"> Patton’s Third Army was able to relieve defending forces. This battle was called Operation Watch on Rhine by its attackers, who were targeting Antwerp. While defending Bastogne [</w:t>
      </w:r>
      <w:proofErr w:type="spellStart"/>
      <w:r>
        <w:rPr>
          <w:b/>
        </w:rPr>
        <w:t>bast</w:t>
      </w:r>
      <w:proofErr w:type="spellEnd"/>
      <w:r>
        <w:rPr>
          <w:b/>
        </w:rPr>
        <w:t xml:space="preserve">-own], General McAuliffe replied (*) </w:t>
      </w:r>
      <w:r>
        <w:t>“Nuts!” to a demand of surrender in, for ten points, what World War II battle in the Ardennes, a German attack that caused a namesake shape in the Allied lines?</w:t>
      </w:r>
    </w:p>
    <w:p w:rsidR="00D05DEE" w:rsidRDefault="000C0CBB" w:rsidP="00F901E3">
      <w:pPr>
        <w:spacing w:after="0" w:line="276" w:lineRule="auto"/>
        <w:ind w:left="-5" w:right="37"/>
      </w:pPr>
      <w:r>
        <w:t xml:space="preserve">ANSWER: Battle of the </w:t>
      </w:r>
      <w:r w:rsidRPr="00F901E3">
        <w:rPr>
          <w:rFonts w:ascii="Calibri" w:eastAsia="Calibri" w:hAnsi="Calibri" w:cs="Calibri"/>
          <w:b/>
          <w:u w:val="single"/>
        </w:rPr>
        <w:t xml:space="preserve">Bulge </w:t>
      </w:r>
      <w:r>
        <w:t xml:space="preserve">(accept Operation </w:t>
      </w:r>
      <w:r w:rsidRPr="00F901E3">
        <w:rPr>
          <w:rFonts w:ascii="Calibri" w:eastAsia="Calibri" w:hAnsi="Calibri" w:cs="Calibri"/>
          <w:b/>
          <w:u w:val="single"/>
        </w:rPr>
        <w:t xml:space="preserve">Watch on Rhine </w:t>
      </w:r>
      <w:r>
        <w:t>before mention)</w:t>
      </w:r>
    </w:p>
    <w:p w:rsidR="00F901E3" w:rsidRDefault="00F901E3" w:rsidP="00F901E3">
      <w:pPr>
        <w:spacing w:after="0" w:line="276" w:lineRule="auto"/>
        <w:ind w:left="-5" w:right="37"/>
      </w:pPr>
      <w:bookmarkStart w:id="2" w:name="_GoBack"/>
      <w:bookmarkEnd w:id="2"/>
    </w:p>
    <w:p w:rsidR="00D05DEE" w:rsidRDefault="000C0CBB" w:rsidP="00F901E3">
      <w:pPr>
        <w:pStyle w:val="Heading1"/>
        <w:spacing w:after="0" w:line="276" w:lineRule="auto"/>
        <w:ind w:left="-5"/>
      </w:pPr>
      <w:r>
        <w:t>Extra Question</w:t>
      </w:r>
    </w:p>
    <w:p w:rsidR="00D05DEE" w:rsidRDefault="000C0CBB" w:rsidP="00F901E3">
      <w:pPr>
        <w:spacing w:after="0" w:line="276" w:lineRule="auto"/>
        <w:ind w:left="47" w:right="0"/>
        <w:jc w:val="left"/>
      </w:pPr>
      <w:r>
        <w:rPr>
          <w:sz w:val="24"/>
        </w:rPr>
        <w:t>Only read if you need a backup or tiebreaker!</w:t>
      </w:r>
    </w:p>
    <w:p w:rsidR="00D05DEE" w:rsidRPr="00F901E3" w:rsidRDefault="000C0CBB" w:rsidP="00F901E3">
      <w:pPr>
        <w:spacing w:after="0" w:line="276" w:lineRule="auto"/>
        <w:ind w:left="52" w:right="0" w:firstLine="0"/>
      </w:pPr>
      <w:r w:rsidRPr="00F901E3">
        <w:t xml:space="preserve">(1) </w:t>
      </w:r>
      <w:r w:rsidRPr="00F901E3">
        <w:rPr>
          <w:b/>
          <w:u w:val="single"/>
        </w:rPr>
        <w:t xml:space="preserve">The question of invading this region was the focus of the </w:t>
      </w:r>
      <w:proofErr w:type="spellStart"/>
      <w:r w:rsidRPr="00F901E3">
        <w:rPr>
          <w:b/>
          <w:u w:val="single"/>
        </w:rPr>
        <w:t>Seikanron</w:t>
      </w:r>
      <w:proofErr w:type="spellEnd"/>
      <w:r w:rsidRPr="00F901E3">
        <w:rPr>
          <w:b/>
          <w:u w:val="single"/>
        </w:rPr>
        <w:t xml:space="preserve"> debate. In 1894 in this region, armed peasants and adherents of </w:t>
      </w:r>
      <w:proofErr w:type="spellStart"/>
      <w:r w:rsidRPr="00F901E3">
        <w:rPr>
          <w:b/>
          <w:u w:val="single"/>
        </w:rPr>
        <w:t>Donghak</w:t>
      </w:r>
      <w:proofErr w:type="spellEnd"/>
      <w:r w:rsidRPr="00F901E3">
        <w:rPr>
          <w:b/>
          <w:u w:val="single"/>
        </w:rPr>
        <w:t xml:space="preserve"> revolted in </w:t>
      </w:r>
      <w:proofErr w:type="spellStart"/>
      <w:r w:rsidRPr="00F901E3">
        <w:rPr>
          <w:b/>
          <w:u w:val="single"/>
        </w:rPr>
        <w:t>Gobu</w:t>
      </w:r>
      <w:proofErr w:type="spellEnd"/>
      <w:r w:rsidRPr="00F901E3">
        <w:rPr>
          <w:b/>
          <w:u w:val="single"/>
        </w:rPr>
        <w:t>. Admiral (+)</w:t>
      </w:r>
      <w:r w:rsidRPr="00F901E3">
        <w:rPr>
          <w:b/>
        </w:rPr>
        <w:t xml:space="preserve"> Yi Sun-sin stopped </w:t>
      </w:r>
      <w:proofErr w:type="spellStart"/>
      <w:r w:rsidRPr="00F901E3">
        <w:rPr>
          <w:b/>
        </w:rPr>
        <w:t>Toyotomi</w:t>
      </w:r>
      <w:proofErr w:type="spellEnd"/>
      <w:r w:rsidRPr="00F901E3">
        <w:rPr>
          <w:b/>
        </w:rPr>
        <w:t xml:space="preserve"> </w:t>
      </w:r>
      <w:proofErr w:type="spellStart"/>
      <w:r w:rsidRPr="00F901E3">
        <w:rPr>
          <w:b/>
        </w:rPr>
        <w:t>Hideyoshi’s</w:t>
      </w:r>
      <w:proofErr w:type="spellEnd"/>
      <w:r w:rsidRPr="00F901E3">
        <w:rPr>
          <w:b/>
        </w:rPr>
        <w:t xml:space="preserve"> attempt to invade this region, but this location of the “Hermit Kingdom” was eventually occupied by its neighbor (*) </w:t>
      </w:r>
      <w:r w:rsidRPr="00F901E3">
        <w:t>Japan. The Joseon Dynasty ruled in, for ten points, what Asian peninsula, now divided into North and South countries?</w:t>
      </w:r>
    </w:p>
    <w:p w:rsidR="00D05DEE" w:rsidRPr="00F901E3" w:rsidRDefault="000C0CBB" w:rsidP="00F901E3">
      <w:pPr>
        <w:spacing w:after="0" w:line="276" w:lineRule="auto"/>
        <w:ind w:left="47" w:right="0"/>
        <w:jc w:val="left"/>
      </w:pPr>
      <w:r w:rsidRPr="00F901E3">
        <w:t xml:space="preserve">ANSWER: </w:t>
      </w:r>
      <w:r w:rsidRPr="00F901E3">
        <w:rPr>
          <w:rFonts w:ascii="Calibri" w:eastAsia="Calibri" w:hAnsi="Calibri" w:cs="Calibri"/>
          <w:b/>
          <w:u w:val="single"/>
        </w:rPr>
        <w:t>Korea</w:t>
      </w:r>
      <w:r w:rsidRPr="00F901E3">
        <w:t>n Peninsula (do not accept or prompt on North and/or South Korea until “North” has been said; after that, it’s acceptable)</w:t>
      </w:r>
    </w:p>
    <w:p w:rsidR="00D05DEE" w:rsidRPr="00F901E3" w:rsidRDefault="000C0CBB" w:rsidP="00F901E3">
      <w:pPr>
        <w:spacing w:after="0" w:line="276" w:lineRule="auto"/>
        <w:ind w:left="47" w:right="0"/>
        <w:jc w:val="left"/>
      </w:pPr>
      <w:r w:rsidRPr="00F901E3">
        <w:t xml:space="preserve">BONUS: This nation, once led by Benazir and </w:t>
      </w:r>
      <w:proofErr w:type="spellStart"/>
      <w:r w:rsidRPr="00F901E3">
        <w:t>Zulfikar</w:t>
      </w:r>
      <w:proofErr w:type="spellEnd"/>
      <w:r w:rsidRPr="00F901E3">
        <w:t xml:space="preserve"> Ali Bhutto, moved its capital from Karachi to Islamabad in 1966.</w:t>
      </w:r>
    </w:p>
    <w:p w:rsidR="00D05DEE" w:rsidRPr="00F901E3" w:rsidRDefault="000C0CBB" w:rsidP="00F901E3">
      <w:pPr>
        <w:spacing w:after="0" w:line="276" w:lineRule="auto"/>
        <w:ind w:left="47" w:right="0"/>
        <w:jc w:val="left"/>
      </w:pPr>
      <w:r w:rsidRPr="00F901E3">
        <w:t xml:space="preserve">ANSWER: Islamic Republic of </w:t>
      </w:r>
      <w:r w:rsidRPr="00F901E3">
        <w:rPr>
          <w:rFonts w:ascii="Calibri" w:eastAsia="Calibri" w:hAnsi="Calibri" w:cs="Calibri"/>
          <w:b/>
          <w:u w:val="single"/>
        </w:rPr>
        <w:t>Pakistan</w:t>
      </w:r>
    </w:p>
    <w:sectPr w:rsidR="00D05DEE" w:rsidRPr="00F901E3" w:rsidSect="00515DC0">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54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BD" w:rsidRDefault="00F43CBD">
      <w:pPr>
        <w:spacing w:after="0" w:line="240" w:lineRule="auto"/>
      </w:pPr>
      <w:r>
        <w:separator/>
      </w:r>
    </w:p>
  </w:endnote>
  <w:endnote w:type="continuationSeparator" w:id="0">
    <w:p w:rsidR="00F43CBD" w:rsidRDefault="00F4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rsidR="00A717CA">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BD" w:rsidRDefault="00F43CBD">
      <w:pPr>
        <w:spacing w:after="0" w:line="240" w:lineRule="auto"/>
      </w:pPr>
      <w:r>
        <w:separator/>
      </w:r>
    </w:p>
  </w:footnote>
  <w:footnote w:type="continuationSeparator" w:id="0">
    <w:p w:rsidR="00F43CBD" w:rsidRDefault="00F43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28" name="Group 732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29" name="Shape 732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28" style="width:504pt;height:0.398pt;position:absolute;mso-position-horizontal-relative:page;mso-position-horizontal:absolute;margin-left:54pt;mso-position-vertical-relative:page;margin-top:49.748pt;" coordsize="64008,50">
              <v:shape id="Shape 732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10" name="Group 731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11" name="Shape 731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0" style="width:504pt;height:0.398pt;position:absolute;mso-position-horizontal-relative:page;mso-position-horizontal:absolute;margin-left:54pt;mso-position-vertical-relative:page;margin-top:49.748pt;" coordsize="64008,50">
              <v:shape id="Shape 7311"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4A20F6">
      <w:t>IHBB Canadian Championships 2016-2017</w:t>
    </w:r>
    <w:r>
      <w:tab/>
    </w:r>
    <w:r w:rsidR="004A20F6">
      <w:t xml:space="preserve">MS -- </w:t>
    </w:r>
    <w:r>
      <w:t>Bowl Round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92" name="Group 729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93" name="Shape 729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2" style="width:504pt;height:0.398pt;position:absolute;mso-position-horizontal-relative:page;mso-position-horizontal:absolute;margin-left:54pt;mso-position-vertical-relative:page;margin-top:49.748pt;" coordsize="64008,50">
              <v:shape id="Shape 729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48"/>
    <w:multiLevelType w:val="hybridMultilevel"/>
    <w:tmpl w:val="C264FED2"/>
    <w:lvl w:ilvl="0" w:tplc="857A0D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C54F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4A60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A3A857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7891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10873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A624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A6B4B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F669E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30879"/>
    <w:multiLevelType w:val="hybridMultilevel"/>
    <w:tmpl w:val="146CCAC6"/>
    <w:lvl w:ilvl="0" w:tplc="6C741828">
      <w:start w:val="5"/>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2815"/>
    <w:multiLevelType w:val="hybridMultilevel"/>
    <w:tmpl w:val="0DDE52E6"/>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4686F6C"/>
    <w:multiLevelType w:val="hybridMultilevel"/>
    <w:tmpl w:val="BACA866C"/>
    <w:lvl w:ilvl="0" w:tplc="7B7822E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7A4976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EBC3E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EB42C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306609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F2E1C7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68EECB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B3A442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C06A7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6320B79"/>
    <w:multiLevelType w:val="hybridMultilevel"/>
    <w:tmpl w:val="C2D057B0"/>
    <w:lvl w:ilvl="0" w:tplc="626C21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A6F1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5AFD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46C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A6EC8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E46F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3A24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4E1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CE46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D8057E"/>
    <w:multiLevelType w:val="hybridMultilevel"/>
    <w:tmpl w:val="D4A2CC98"/>
    <w:lvl w:ilvl="0" w:tplc="6E52BCCC">
      <w:start w:val="6"/>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A8F"/>
    <w:multiLevelType w:val="hybridMultilevel"/>
    <w:tmpl w:val="3B105A2C"/>
    <w:lvl w:ilvl="0" w:tplc="BC048846">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44142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966C1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C861D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8CB5E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64AED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7CE3D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36633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409E8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D9086C"/>
    <w:multiLevelType w:val="hybridMultilevel"/>
    <w:tmpl w:val="78BA04BA"/>
    <w:lvl w:ilvl="0" w:tplc="C0421CC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0A55F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243CC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64D0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2DA44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8275A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7DECB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C1058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7A421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AD05E2"/>
    <w:multiLevelType w:val="hybridMultilevel"/>
    <w:tmpl w:val="0B88DD2C"/>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A942A7"/>
    <w:multiLevelType w:val="hybridMultilevel"/>
    <w:tmpl w:val="61A0AF02"/>
    <w:lvl w:ilvl="0" w:tplc="9320AED0">
      <w:start w:val="1"/>
      <w:numFmt w:val="decimal"/>
      <w:lvlText w:val="(%1)"/>
      <w:lvlJc w:val="left"/>
      <w:pPr>
        <w:ind w:left="4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C040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581E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0E87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E275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42C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E603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7E72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90A6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CF328B"/>
    <w:multiLevelType w:val="hybridMultilevel"/>
    <w:tmpl w:val="1E1EB7DE"/>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432DFA"/>
    <w:multiLevelType w:val="hybridMultilevel"/>
    <w:tmpl w:val="D070FE28"/>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7"/>
  </w:num>
  <w:num w:numId="3">
    <w:abstractNumId w:val="6"/>
  </w:num>
  <w:num w:numId="4">
    <w:abstractNumId w:val="0"/>
  </w:num>
  <w:num w:numId="5">
    <w:abstractNumId w:val="9"/>
  </w:num>
  <w:num w:numId="6">
    <w:abstractNumId w:val="4"/>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EE"/>
    <w:rsid w:val="000C0CBB"/>
    <w:rsid w:val="00177E0E"/>
    <w:rsid w:val="00224209"/>
    <w:rsid w:val="00282C69"/>
    <w:rsid w:val="002B3245"/>
    <w:rsid w:val="002C51EF"/>
    <w:rsid w:val="0037072A"/>
    <w:rsid w:val="0043603F"/>
    <w:rsid w:val="004A20F6"/>
    <w:rsid w:val="00515DC0"/>
    <w:rsid w:val="00566890"/>
    <w:rsid w:val="006B2BDB"/>
    <w:rsid w:val="006C4A65"/>
    <w:rsid w:val="00995FE2"/>
    <w:rsid w:val="00A40746"/>
    <w:rsid w:val="00A717CA"/>
    <w:rsid w:val="00AA1A0A"/>
    <w:rsid w:val="00B53ADE"/>
    <w:rsid w:val="00C4019A"/>
    <w:rsid w:val="00D05DEE"/>
    <w:rsid w:val="00D26F47"/>
    <w:rsid w:val="00E95098"/>
    <w:rsid w:val="00F43CBD"/>
    <w:rsid w:val="00F9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B0FD"/>
  <w15:docId w15:val="{03E211E2-5CCF-467A-A68A-0CACD66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E9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3170">
      <w:bodyDiv w:val="1"/>
      <w:marLeft w:val="0"/>
      <w:marRight w:val="0"/>
      <w:marTop w:val="0"/>
      <w:marBottom w:val="0"/>
      <w:divBdr>
        <w:top w:val="none" w:sz="0" w:space="0" w:color="auto"/>
        <w:left w:val="none" w:sz="0" w:space="0" w:color="auto"/>
        <w:bottom w:val="none" w:sz="0" w:space="0" w:color="auto"/>
        <w:right w:val="none" w:sz="0" w:space="0" w:color="auto"/>
      </w:divBdr>
    </w:div>
    <w:div w:id="86444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2017-03-13T15:44:00Z</dcterms:created>
  <dcterms:modified xsi:type="dcterms:W3CDTF">2017-04-27T02:07:00Z</dcterms:modified>
</cp:coreProperties>
</file>